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8C" w:rsidRDefault="004A6761">
      <w:pPr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 25 г. Белгорода</w:t>
      </w: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F638C">
        <w:tc>
          <w:tcPr>
            <w:tcW w:w="5671" w:type="dxa"/>
          </w:tcPr>
          <w:p w:rsidR="001F638C" w:rsidRDefault="004A6761">
            <w:pPr>
              <w:widowControl w:val="0"/>
              <w:autoSpaceDE w:val="0"/>
              <w:autoSpaceDN w:val="0"/>
              <w:spacing w:before="90" w:after="0" w:line="240" w:lineRule="auto"/>
              <w:ind w:left="-533" w:firstLine="63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Принято:</w:t>
            </w:r>
          </w:p>
          <w:p w:rsidR="001F638C" w:rsidRDefault="004A6761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Педагогическом совете </w:t>
            </w:r>
          </w:p>
          <w:p w:rsidR="001F638C" w:rsidRDefault="004A6761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МБДОУ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д/с № 25</w:t>
            </w:r>
          </w:p>
          <w:p w:rsidR="001F638C" w:rsidRDefault="004A6761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1  от</w:t>
            </w:r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37CF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.08.2024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1F638C" w:rsidRDefault="001F638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1F638C" w:rsidRDefault="004A67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1F638C" w:rsidRDefault="004A67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№ 25</w:t>
            </w:r>
          </w:p>
          <w:p w:rsidR="001F638C" w:rsidRDefault="004A67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Григорова</w:t>
            </w:r>
          </w:p>
          <w:p w:rsidR="001F638C" w:rsidRDefault="004A67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(подпись)                (</w:t>
            </w:r>
            <w:proofErr w:type="spellStart"/>
            <w:r>
              <w:rPr>
                <w:rFonts w:ascii="Times New Roman" w:hAnsi="Times New Roman" w:cs="Times New Roman"/>
              </w:rPr>
              <w:t>Ф.И.О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1F638C" w:rsidRDefault="004A6761" w:rsidP="00F37CFD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3</w:t>
            </w:r>
            <w:r w:rsidR="00F37C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.08.2024 года № 99</w:t>
            </w:r>
          </w:p>
        </w:tc>
      </w:tr>
    </w:tbl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4A67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F638C" w:rsidRDefault="004A676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учителя-дефектолога </w:t>
      </w:r>
    </w:p>
    <w:p w:rsidR="001F638C" w:rsidRDefault="004A676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сопровождению детей с нарушением</w:t>
      </w:r>
    </w:p>
    <w:p w:rsidR="001F638C" w:rsidRDefault="004A676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опорно-двигательного аппарата</w:t>
      </w:r>
    </w:p>
    <w:p w:rsidR="001F638C" w:rsidRDefault="004A676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 3 до 7 лет)</w:t>
      </w:r>
    </w:p>
    <w:p w:rsidR="001F638C" w:rsidRDefault="004A676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2024 – 2025 учебный год</w:t>
      </w:r>
    </w:p>
    <w:p w:rsidR="001F638C" w:rsidRDefault="001F6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8C" w:rsidRDefault="001F6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8C" w:rsidRDefault="001F6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8C" w:rsidRDefault="001F6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8C" w:rsidRDefault="004A67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>
        <w:rPr>
          <w:rFonts w:ascii="Times New Roman" w:hAnsi="Times New Roman" w:cs="Times New Roman"/>
          <w:sz w:val="28"/>
          <w:szCs w:val="28"/>
        </w:rPr>
        <w:t>: учителем – дефектологом</w:t>
      </w:r>
    </w:p>
    <w:p w:rsidR="001F638C" w:rsidRDefault="004A67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638C" w:rsidRDefault="001F63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638C" w:rsidRDefault="004A67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 </w:t>
      </w:r>
    </w:p>
    <w:p w:rsidR="001F638C" w:rsidRDefault="004A67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1F638C" w:rsidRDefault="001F638C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1F638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638C" w:rsidRDefault="004A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F638C" w:rsidRDefault="001F6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20"/>
        <w:gridCol w:w="846"/>
        <w:gridCol w:w="7409"/>
        <w:gridCol w:w="496"/>
      </w:tblGrid>
      <w:tr w:rsidR="001F638C">
        <w:tc>
          <w:tcPr>
            <w:tcW w:w="9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I.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ЦЕЛЕВОЙ РАЗДЕЛ…………………………………………………….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1.1.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Пояснительная записка………………………………………………..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   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1.1.1.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Цели и задачи реализации Программы………………………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   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1.1.2.</w:t>
            </w: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Принципы и подходы к формированию Программы………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1.2.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особенностей развития детей дошкольного возраста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 нарушением ОДА…………………………………………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1.3.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Планируемые результаты освоения детьми рабочей Программы….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12</w:t>
            </w:r>
          </w:p>
        </w:tc>
      </w:tr>
      <w:tr w:rsidR="001F638C">
        <w:tc>
          <w:tcPr>
            <w:tcW w:w="9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II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СОДЕРЖАТЕЛЬНЫЙ РАЗДЕЛ……………………………………….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17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Описание образовательной деятельности в соответствии с направлениями развития детей……………………………………….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17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2.2.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Описание вариативных форм, способов, методов и средств реализации Программы……………………………………………….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31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2.3.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pStyle w:val="afa"/>
              <w:spacing w:line="240" w:lineRule="auto"/>
              <w:ind w:left="0" w:firstLine="0"/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Педагогические технологии, используемые при реализации Программы……………………………………………………………..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32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pStyle w:val="afa"/>
              <w:spacing w:line="240" w:lineRule="auto"/>
              <w:ind w:left="0" w:firstLine="0"/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sz w:val="28"/>
                <w:szCs w:val="28"/>
                <w:lang w:eastAsia="ru-RU" w:bidi="ru-RU"/>
              </w:rPr>
              <w:t xml:space="preserve"> Особенности взаимодействия учителя – дефектолога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 педагогами ДОУ в ходе коррекционно-развивающего процесса</w:t>
            </w:r>
            <w:r>
              <w:rPr>
                <w:sz w:val="28"/>
                <w:szCs w:val="28"/>
                <w:lang w:eastAsia="ru-RU" w:bidi="ru-RU"/>
              </w:rPr>
              <w:t>………………..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2.5.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взаимодействия учителя – дефектолога с семьями воспитанников………………………………………………………….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35</w:t>
            </w:r>
          </w:p>
        </w:tc>
      </w:tr>
      <w:tr w:rsidR="001F638C">
        <w:tc>
          <w:tcPr>
            <w:tcW w:w="9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III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ОРГАНИЗАЦИОННЫЙ РАЗДЕЛ…………………………………….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38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3.1.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Материально – техническое обеспечение Программы……………...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38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3.2.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Программно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– методическое обеспечение Программы……………..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38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3.3.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Циклограмма деятельности учителя - дефектолога…………………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38</w:t>
            </w:r>
          </w:p>
        </w:tc>
      </w:tr>
      <w:tr w:rsidR="001F638C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3.4.</w:t>
            </w:r>
          </w:p>
        </w:tc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Развивающая предметно-пространственная среда…………………..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39</w:t>
            </w:r>
          </w:p>
        </w:tc>
      </w:tr>
      <w:tr w:rsidR="001F638C">
        <w:tc>
          <w:tcPr>
            <w:tcW w:w="9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IV.ДОПОЛНИТЕЛЬНЫЙ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РАЗДЕЛ………………………………………….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40</w:t>
            </w:r>
          </w:p>
        </w:tc>
      </w:tr>
      <w:tr w:rsidR="001F638C">
        <w:tc>
          <w:tcPr>
            <w:tcW w:w="9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Краткая презентация Программы…………………………………………….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1F638C" w:rsidRDefault="004A67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40</w:t>
            </w:r>
          </w:p>
        </w:tc>
      </w:tr>
    </w:tbl>
    <w:p w:rsidR="001F638C" w:rsidRDefault="001F638C">
      <w:pPr>
        <w:pStyle w:val="afa"/>
        <w:spacing w:line="240" w:lineRule="auto"/>
        <w:ind w:left="0" w:firstLine="0"/>
        <w:jc w:val="both"/>
        <w:rPr>
          <w:sz w:val="28"/>
          <w:szCs w:val="28"/>
          <w:lang w:eastAsia="ru-RU" w:bidi="ru-RU"/>
        </w:rPr>
      </w:pPr>
    </w:p>
    <w:p w:rsidR="001F638C" w:rsidRDefault="001F6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</w:p>
    <w:p w:rsidR="001F638C" w:rsidRDefault="001F638C">
      <w:pPr>
        <w:rPr>
          <w:rFonts w:ascii="Times New Roman" w:hAnsi="Times New Roman" w:cs="Times New Roman"/>
          <w:sz w:val="28"/>
          <w:szCs w:val="28"/>
        </w:rPr>
        <w:sectPr w:rsidR="001F63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I.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ЦЕЛЕВОЙ РАЗДЕЛ</w:t>
      </w: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 Пояснительная записка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рабочая программа учителя - дефектолога (далее - Программа) разработана в соответствии с федеральным государственным образовательным стандартом дошкольного образования (далее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ФГОС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ДО),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Адаптированной основной образовательной программы дошкольного образования для детей с нарушением-опорно-двигательного аппарата муниципального бюджетного дошкольного образовательного учреждения детский сад комбинированного вида № 25 г. Белгорода (далее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АООП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ДО).</w:t>
      </w:r>
      <w:proofErr w:type="gramEnd"/>
    </w:p>
    <w:p w:rsidR="001F638C" w:rsidRDefault="004A6761">
      <w:pPr>
        <w:widowControl w:val="0"/>
        <w:autoSpaceDE w:val="0"/>
        <w:autoSpaceDN w:val="0"/>
        <w:spacing w:after="0" w:line="240" w:lineRule="auto"/>
        <w:ind w:right="12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Программа разработана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на основании Положения о разработке рабочей программы педагога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МБДОУ</w:t>
      </w:r>
      <w:proofErr w:type="spellEnd"/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д/с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№ 25.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разработке рабочей программы учителя-дефектолога учитывались следующие нормативные документы: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Федеральный закон от 29 декабря 2012 г. № 273-ФЗ «Об образовании в Российской Федерации».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Постановление Главного государственного санитарного врача Российской Федерации №28 от 28.09.2020 "Об утверждении СанПиН 2.4.3648-20 «Санитарно-эпидемиологические требования к устройству, содержанию и организации режима работы дошкольных образовательных организаций».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Основой для разработки данной учебной программы явились следующие программы: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Адаптированная основная образовательная программа для детей с нарушением опорно-двигательного аппарата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МБДОУ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детского сада № 25 г. Белгорода.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Левченко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Приходько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Технологии обучения и воспитания детей с нарушениями опорно-двигательного аппарата. - М.: Академия, 2001.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Симонова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Н.В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Программа воспитания и обучения детей с нарушениями опорно-двигательного аппарата. - М., 1987.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программа для воспитанников с нарушением опорно-двигательного аппарата разработана для обеспечения коррекции нарушений развития детей с ограниченными возможностями здоровья, оказания им квалифицированной помощи в освоении основной образовательной программы, получения возможности их разностороннего развития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возрастных и индивидуальных особенностей и особых образовательных потребностей, социальной адаптации. 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определяет комплекс основных характеристик дошкольного образования (объем, содержание и планируемые результаты в виде целевых ориентиров дошкольного образования); включает коррекционную деятельность и работу по образовательным областям,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определенным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ФГОС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определяет </w:t>
      </w:r>
      <w:proofErr w:type="gramStart"/>
      <w:r>
        <w:rPr>
          <w:rFonts w:ascii="Times New Roman" w:hAnsi="Times New Roman" w:cs="Times New Roman"/>
          <w:sz w:val="26"/>
          <w:szCs w:val="26"/>
        </w:rPr>
        <w:t>систему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непрерывного коррекционного обучения.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Между разделами программы существуют тесные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межпредметные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связи, активно используется интеграция дефектологической, логопедической работы и образовательных областей, а также образовательных областей между собой.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Программа учителя – дефектолога  для воспитанников с нарушением опорно-двигательного аппарата нацелена на развитие познавательного интереса, </w:t>
      </w:r>
      <w:r>
        <w:rPr>
          <w:rFonts w:ascii="Times New Roman" w:hAnsi="Times New Roman" w:cs="Times New Roman"/>
          <w:sz w:val="26"/>
          <w:szCs w:val="26"/>
        </w:rPr>
        <w:lastRenderedPageBreak/>
        <w:t>стремление к получению знаний, положительной мотивации к дальнейшему обучению в школе; направлена на обеспечение эмоционального благополучия каждого ребёнка, что достигается за счёт учёта индивидуальных особенностей воспитанников, как в вопросах организации жизнедеятельности, так и в формах и способах взаимодействия с ребёнком.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Важное место занимает забота о сохранении и укреплении здоровья детей, формирование у них элементарных представлений о здоровом образе жизни, воспитание полезных привычек, в том числе привычки к здоровому питанию, потребности в двигательной активности.</w:t>
      </w:r>
      <w:proofErr w:type="gramEnd"/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Цели и задачи реализации Программы.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программы является осуществление коррекционно-развивающей работы для детей с нарушением опорно-двигательного аппарата в условиях интегрированного обучения для дальнейшей социальной адаптации и полноценного развития личности ребёнка,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комплексной коррекционно-психолого-педагогической помощи и поддержки родителям (законным представителям).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рабочей программы: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обеспечение права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нарушениями в развитии на получение коррекционной помощи;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уважительного отношения и чувства принадлежности к своей семье, малой и большой родине;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основ собственной безопасности и безопасности окружающего мира (в быту, в социуме, природе);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обеспечения равных возможностей для полноценного развития каждого ребёнка, независимо от пола, нации, языка, социального статуса, психофизиологических особенностей;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развитие  способностей и творческого потенциала каждого ребёнка;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психолого-педагогической поддержки семьи и повышения компетентности родителей (законных представителей)  в вопросах развития и образования, охраны и укрепления здоровья детей.</w:t>
      </w:r>
      <w:proofErr w:type="gramEnd"/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ранней диагностики, определение путей профилактики и координации психических нарушений.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подбор, систематизация и совершенствование приёмов и методов работы дефектолога в соответствии с программным содержанием.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формирование мотивации к учебной деятельности, подготовка к школьному обучению.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Условия реализации программы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Необходимым условием реализации программы является взаимодействие специалистов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МБДОУ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обладающих необходимыми знаниями о характерных особенностях детей с нарушением опорно-двигательного аппарата, о современных формах и методах работы с различными категориями детей.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 составлена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возрастных и специфических особенностей детей с нарушением опорно-двигательного аппарата.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1.1.2.</w:t>
      </w:r>
      <w:r>
        <w:rPr>
          <w:rFonts w:ascii="Times New Roman" w:hAnsi="Times New Roman" w:cs="Times New Roman"/>
          <w:b/>
          <w:sz w:val="26"/>
          <w:szCs w:val="26"/>
        </w:rPr>
        <w:tab/>
        <w:t>Принципы и подходы к формированию Программы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составлена с учётом следующих подходов и  принципов:</w:t>
      </w:r>
    </w:p>
    <w:p w:rsidR="001F638C" w:rsidRDefault="004A6761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системно-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подход предполагает такое разнообразие организационных форм, средств, способов и методов реализации Программы, которое привлечёт воспитанника к активному освоению её содержания;</w:t>
      </w:r>
    </w:p>
    <w:p w:rsidR="001F638C" w:rsidRDefault="004A6761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дифференцированный подход -  подбирать оптимальные формы, средства, способы и методы реализации Программы в соответствии с возрастными и индивидуальными особенностями обучающихся, а также с учётом их особых образовательных потребностей, способностей и состояния здоровья;</w:t>
      </w:r>
    </w:p>
    <w:p w:rsidR="001F638C" w:rsidRDefault="004A6761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 социального взаимодействия предполагает создание условий для принятия друг друга всеми участниками образовательного процесса с целью достижения плодотворного взаимодействия, активное включение детей, родителей, педагогов и специалистов в совместную деятельность;</w:t>
      </w:r>
    </w:p>
    <w:p w:rsidR="001F638C" w:rsidRDefault="004A676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 междисциплинарного подхода требует комплексного, междисциплинарного выхода к определению и разработке методов и средств образования;</w:t>
      </w:r>
    </w:p>
    <w:p w:rsidR="001F638C" w:rsidRDefault="004A676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партнерского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взаимодействия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Усилия педагогов эффективны, только если они поддержаны родителями, понятны им и соответствуют потребностям семьи.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Специфические принципы и подходы к формированию программы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удовлетворение особых образовательных потребностей детей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оказание психолого-педагогической поддержки в случае необходимости (Центр психолого-педагогической, медицинской и социальной помощи).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индивидуализация дошкольного образования детей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 такое построение образовательной деятельности, которое открывает возможности для индивидуализации образовательного процесса, появления индивидуальной траектории развития каждого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характерными для данного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спецификой и скоростью, учитывающей его интересы, мотивы, способности и психофизические особенности.</w:t>
      </w:r>
      <w:proofErr w:type="gramEnd"/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развивающее вариативное образование. Этот принцип предполагает, что образовательное содержание предлагается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разные виды деятельности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 актуального и ближайшего развития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Выготский), что способствует развитию, расширению как явных, так 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потенциальных возможностей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полнота содержания и интеграция отдельных образовательных областей. В соответствии со Стандартом Программа предполагает всестороннее социально-коммуникативное, познавательное, речевое, художественно-эстетическое и физическое развитие детей посредством различных видов детской активности. Деление Программы на образовательные области не означает, что каждая образовательная область осваивается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отдельно. Между отдельными разделами Программы существуют многообразные взаимосвязи: познавательное развитие детей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тесно связано с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двигательным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речевым и социально-коммуникативным, художественно-эстетическое – с познавательным и речевым и т.п. Содержание образовательной деятельности в каждой области тесно связано с другими областями. Такая организация образовательного процесса соответствует особенностям развития детей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дошкольного возраста.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Задача учителя - дефектолога — установить доверительные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партнерские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отношения с родителями или близкими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внимательно относиться к запросу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родителей, к тому, что, на их взгляд, важно и нужно в данный момент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договориться о совместных действиях, направленных на поддержку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имеет 2 блока: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коррекционно-развивающий.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Общеобразовательный блок задач решается в соответствии с рабочей программой в процессе образовательной деятельности.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Коррекционно-развивающий блок направлен на устранение и ослабление недостатков, имеющихся у ребёнка с нарушением ОДА. Реализация задач этого блока происходит в индивидуальных, фронтальных и групповых формах работы, при организации предметно-пространственной развивающей среды, самостоятельной активности ребёнка, при взаимодействии с семьями воспитанников (организация работы как с семьёй ребёнка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 с семьями детей, не имеющих особых образовательных потребностей). Коррекция, воспитание, обучение и развитие детей осуществляется одновременно совместными усилиями воспитателей, инструктора по физической культуре, педагога-психолога, учителя-логопеда.</w:t>
      </w:r>
    </w:p>
    <w:p w:rsidR="001F638C" w:rsidRDefault="001F638C">
      <w:pPr>
        <w:pStyle w:val="a5"/>
        <w:ind w:left="0" w:firstLine="709"/>
        <w:contextualSpacing/>
        <w:jc w:val="center"/>
        <w:rPr>
          <w:rFonts w:eastAsiaTheme="minorHAnsi"/>
          <w:b/>
          <w:sz w:val="26"/>
          <w:szCs w:val="26"/>
        </w:rPr>
      </w:pPr>
    </w:p>
    <w:p w:rsidR="001F638C" w:rsidRDefault="004A6761">
      <w:pPr>
        <w:pStyle w:val="a5"/>
        <w:ind w:left="0" w:firstLine="709"/>
        <w:contextualSpacing/>
        <w:jc w:val="center"/>
        <w:rPr>
          <w:rFonts w:eastAsiaTheme="minorHAnsi"/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1.2. Характеристики </w:t>
      </w:r>
      <w:proofErr w:type="gramStart"/>
      <w:r>
        <w:rPr>
          <w:rFonts w:eastAsiaTheme="minorHAnsi"/>
          <w:b/>
          <w:sz w:val="26"/>
          <w:szCs w:val="26"/>
        </w:rPr>
        <w:t>особенностей развития детей дошкольного возраста</w:t>
      </w:r>
      <w:proofErr w:type="gramEnd"/>
      <w:r>
        <w:rPr>
          <w:rFonts w:eastAsiaTheme="minorHAnsi"/>
          <w:b/>
          <w:sz w:val="26"/>
          <w:szCs w:val="26"/>
        </w:rPr>
        <w:t xml:space="preserve"> с </w:t>
      </w:r>
      <w:proofErr w:type="spellStart"/>
      <w:r>
        <w:rPr>
          <w:rFonts w:eastAsiaTheme="minorHAnsi"/>
          <w:b/>
          <w:sz w:val="26"/>
          <w:szCs w:val="26"/>
        </w:rPr>
        <w:t>ОВЗ</w:t>
      </w:r>
      <w:proofErr w:type="spellEnd"/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 группе детей с ограниченными возможностями здоровья (</w:t>
      </w:r>
      <w:proofErr w:type="spellStart"/>
      <w:r>
        <w:rPr>
          <w:sz w:val="26"/>
          <w:szCs w:val="26"/>
        </w:rPr>
        <w:t>ОВЗ</w:t>
      </w:r>
      <w:proofErr w:type="spellEnd"/>
      <w:r>
        <w:rPr>
          <w:sz w:val="26"/>
          <w:szCs w:val="26"/>
        </w:rPr>
        <w:t xml:space="preserve">) относятся дети, состояние здоровья которых препятствует освоению всех или некоторых разделов образовательной программы дошкольного учреждения.  В группах компенсирующей направленности для детей с нарушением </w:t>
      </w:r>
      <w:proofErr w:type="spellStart"/>
      <w:r>
        <w:rPr>
          <w:sz w:val="26"/>
          <w:szCs w:val="26"/>
        </w:rPr>
        <w:t>опорно</w:t>
      </w:r>
      <w:proofErr w:type="spellEnd"/>
      <w:r>
        <w:rPr>
          <w:sz w:val="26"/>
          <w:szCs w:val="26"/>
        </w:rPr>
        <w:t xml:space="preserve"> - двигательного аппарата  в 2024 – 2025 учебном году контингент детей разнообразен.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Дети с нарушениями ОДА – неоднородная группа, основной характеристикой которой являются задержки формирования, недоразвитие, нарушение или утрата двигательных функций. Двигательные расстройства характеризуются нарушениями координации, темпа движения ограничением их </w:t>
      </w:r>
      <w:proofErr w:type="spellStart"/>
      <w:r>
        <w:rPr>
          <w:sz w:val="26"/>
          <w:szCs w:val="26"/>
        </w:rPr>
        <w:t>объема</w:t>
      </w:r>
      <w:proofErr w:type="spellEnd"/>
      <w:r>
        <w:rPr>
          <w:sz w:val="26"/>
          <w:szCs w:val="26"/>
        </w:rPr>
        <w:t xml:space="preserve"> и силы, что приводит к невозможности или частичному нарушению осуществления движений.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Нарушения функций опорно-двигательного аппарата наблюдаются у 5–7 % детей и могут носить как </w:t>
      </w:r>
      <w:proofErr w:type="spellStart"/>
      <w:r>
        <w:rPr>
          <w:sz w:val="26"/>
          <w:szCs w:val="26"/>
        </w:rPr>
        <w:t>врожденный</w:t>
      </w:r>
      <w:proofErr w:type="spellEnd"/>
      <w:r>
        <w:rPr>
          <w:sz w:val="26"/>
          <w:szCs w:val="26"/>
        </w:rPr>
        <w:t xml:space="preserve">, так и </w:t>
      </w:r>
      <w:proofErr w:type="spellStart"/>
      <w:r>
        <w:rPr>
          <w:sz w:val="26"/>
          <w:szCs w:val="26"/>
        </w:rPr>
        <w:t>приобретенный</w:t>
      </w:r>
      <w:proofErr w:type="spellEnd"/>
      <w:r>
        <w:rPr>
          <w:sz w:val="26"/>
          <w:szCs w:val="26"/>
        </w:rPr>
        <w:t xml:space="preserve"> характер. Отклонения в развитии у детей с двигательной патологией отличаются значительной </w:t>
      </w:r>
      <w:proofErr w:type="spellStart"/>
      <w:r>
        <w:rPr>
          <w:sz w:val="26"/>
          <w:szCs w:val="26"/>
        </w:rPr>
        <w:t>полиморфностью</w:t>
      </w:r>
      <w:proofErr w:type="spellEnd"/>
      <w:r>
        <w:rPr>
          <w:sz w:val="26"/>
          <w:szCs w:val="26"/>
        </w:rPr>
        <w:t xml:space="preserve"> и диссоциацией в степени выраженности различных нарушений. Контингент детей с нарушениями опорно-двигательного аппарата крайне неоднороден как в клиническом, так и в психолого-педагогическом отношении.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всех детей ведущими в клинической картине являются двигательные расстройства (задержка формирования, недоразвитие или утрата двигательных функций), которые могут иметь различную степень выраженности: при </w:t>
      </w:r>
      <w:proofErr w:type="spellStart"/>
      <w:r>
        <w:rPr>
          <w:sz w:val="26"/>
          <w:szCs w:val="26"/>
        </w:rPr>
        <w:t>тяжелой</w:t>
      </w:r>
      <w:proofErr w:type="spellEnd"/>
      <w:r>
        <w:rPr>
          <w:sz w:val="26"/>
          <w:szCs w:val="26"/>
        </w:rPr>
        <w:t xml:space="preserve"> степени двигательных нарушений </w:t>
      </w:r>
      <w:proofErr w:type="spellStart"/>
      <w:r>
        <w:rPr>
          <w:sz w:val="26"/>
          <w:szCs w:val="26"/>
        </w:rPr>
        <w:t>ребенок</w:t>
      </w:r>
      <w:proofErr w:type="spellEnd"/>
      <w:r>
        <w:rPr>
          <w:sz w:val="26"/>
          <w:szCs w:val="26"/>
        </w:rPr>
        <w:t xml:space="preserve"> не владеет навыками ходьбы и </w:t>
      </w:r>
      <w:proofErr w:type="spellStart"/>
      <w:r>
        <w:rPr>
          <w:sz w:val="26"/>
          <w:szCs w:val="26"/>
        </w:rPr>
        <w:t>манипулятивной</w:t>
      </w:r>
      <w:proofErr w:type="spellEnd"/>
      <w:r>
        <w:rPr>
          <w:sz w:val="26"/>
          <w:szCs w:val="26"/>
        </w:rPr>
        <w:t xml:space="preserve"> деятельностью, он не может самостоятельно обслуживать себя; при средней (умеренно выраженной) степени двигательных нарушений дети владеют ходьбой, но ходят неуверенно, часто с помощью специальных приспособлений (костылей, канадских палочек и т. д.), то есть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амостоятельное передвижение детей затруднено.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Навыки самообслуживания у них развиты не полностью из-за нарушений </w:t>
      </w:r>
      <w:proofErr w:type="spellStart"/>
      <w:r>
        <w:rPr>
          <w:sz w:val="26"/>
          <w:szCs w:val="26"/>
        </w:rPr>
        <w:t>манипулятивных</w:t>
      </w:r>
      <w:proofErr w:type="spellEnd"/>
      <w:r>
        <w:rPr>
          <w:sz w:val="26"/>
          <w:szCs w:val="26"/>
        </w:rPr>
        <w:t xml:space="preserve"> функций рук; при </w:t>
      </w:r>
      <w:proofErr w:type="spellStart"/>
      <w:r>
        <w:rPr>
          <w:sz w:val="26"/>
          <w:szCs w:val="26"/>
        </w:rPr>
        <w:t>легкой</w:t>
      </w:r>
      <w:proofErr w:type="spellEnd"/>
      <w:r>
        <w:rPr>
          <w:sz w:val="26"/>
          <w:szCs w:val="26"/>
        </w:rPr>
        <w:t xml:space="preserve"> степени двигательных нарушений дети </w:t>
      </w:r>
      <w:r>
        <w:rPr>
          <w:sz w:val="26"/>
          <w:szCs w:val="26"/>
        </w:rPr>
        <w:lastRenderedPageBreak/>
        <w:t xml:space="preserve">ходят самостоятельно, уверенно. Они полностью себя обслуживают, достаточно развита </w:t>
      </w:r>
      <w:proofErr w:type="spellStart"/>
      <w:r>
        <w:rPr>
          <w:sz w:val="26"/>
          <w:szCs w:val="26"/>
        </w:rPr>
        <w:t>манипулятивная</w:t>
      </w:r>
      <w:proofErr w:type="spellEnd"/>
      <w:r>
        <w:rPr>
          <w:sz w:val="26"/>
          <w:szCs w:val="26"/>
        </w:rPr>
        <w:t xml:space="preserve"> деятельность. Однако у них могут наблюдаться неправильные патологические позы и положения, нарушения походки; движения недостаточно ловкие, замедленные. Снижена мышечная сила, имеются недостатки мелкой моторики.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Всех дошкольников с нарушениями опорно-двигательного аппарата условно можно разделить на две категории, которые  нуждаются в различных вариантах психолого-педагогической поддержки и создания специальных образовательных условий. К первой категории (с неврологическим характером двигательных расстройств) относятся дети, у которых нарушения опорно-двигательного аппарата обусловлены органическим поражением двигательных отделов центральной нервной системы. 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нарушения развития имеют, как правило, сложную структуру, то есть отмечается сочетание двигательных, психических и речевых нарушений. Степень тяжести психомоторных расстройств варьирует в большом диапазоне, где на одном полюсе находятся грубые нарушения, а на другом — минимальные. У детей может наблюдаться целая гамма различных сочетаний. </w:t>
      </w:r>
      <w:proofErr w:type="gramStart"/>
      <w:r>
        <w:rPr>
          <w:sz w:val="26"/>
          <w:szCs w:val="26"/>
        </w:rPr>
        <w:t xml:space="preserve">Например, при </w:t>
      </w:r>
      <w:proofErr w:type="spellStart"/>
      <w:r>
        <w:rPr>
          <w:sz w:val="26"/>
          <w:szCs w:val="26"/>
        </w:rPr>
        <w:t>легких</w:t>
      </w:r>
      <w:proofErr w:type="spellEnd"/>
      <w:r>
        <w:rPr>
          <w:sz w:val="26"/>
          <w:szCs w:val="26"/>
        </w:rPr>
        <w:t xml:space="preserve"> двигательных расстройствах могут наблюдаться выраженные интеллектуальные и речевые нарушения, а при </w:t>
      </w:r>
      <w:proofErr w:type="spellStart"/>
      <w:r>
        <w:rPr>
          <w:sz w:val="26"/>
          <w:szCs w:val="26"/>
        </w:rPr>
        <w:t>тяжелой</w:t>
      </w:r>
      <w:proofErr w:type="spellEnd"/>
      <w:r>
        <w:rPr>
          <w:sz w:val="26"/>
          <w:szCs w:val="26"/>
        </w:rPr>
        <w:t xml:space="preserve"> степени двигательной патологии могут быть незначительные отклонения в интеллектуальном и речевом развитии.</w:t>
      </w:r>
      <w:proofErr w:type="gramEnd"/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Задержка и нарушение формирования всех двигательных функций оказывают неблагоприятное влияние на формирование психики и речи.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детей с церебральным параличом характерны специфические отклонения в психическом развитии (нарушено формирование познавательной деятельности, эмоционально-волевой сферы и личности). Структура нарушений познавательной деятельности 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имеет ряд специфических особенностей, характерных для всех детей: неравномерный характер нарушений отдельных психических функций; сниженный запас знаний и представлений об окружающем мире; высокая истощаемость; пониженная работоспособность. </w:t>
      </w:r>
      <w:proofErr w:type="gramStart"/>
      <w:r>
        <w:rPr>
          <w:sz w:val="26"/>
          <w:szCs w:val="26"/>
        </w:rPr>
        <w:t xml:space="preserve">Чаще всего характерна недостаточность пространственных и </w:t>
      </w:r>
      <w:proofErr w:type="spellStart"/>
      <w:r>
        <w:rPr>
          <w:sz w:val="26"/>
          <w:szCs w:val="26"/>
        </w:rPr>
        <w:t>временны́х</w:t>
      </w:r>
      <w:proofErr w:type="spellEnd"/>
      <w:r>
        <w:rPr>
          <w:sz w:val="26"/>
          <w:szCs w:val="26"/>
        </w:rPr>
        <w:t xml:space="preserve"> представлений, тактильного восприятия, конструктивного </w:t>
      </w:r>
      <w:proofErr w:type="spellStart"/>
      <w:r>
        <w:rPr>
          <w:sz w:val="26"/>
          <w:szCs w:val="26"/>
        </w:rPr>
        <w:t>праксиса</w:t>
      </w:r>
      <w:proofErr w:type="spellEnd"/>
      <w:r>
        <w:rPr>
          <w:sz w:val="26"/>
          <w:szCs w:val="26"/>
        </w:rPr>
        <w:t>.</w:t>
      </w:r>
      <w:proofErr w:type="gramEnd"/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Нарушение координированной деятельности различных анализаторных систем (патология 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детей.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состоянию интеллекта дети с церебральным параличом представляют крайне разнородную группу: одни имеют нормальный или близкий к нормальному интеллект, у других наблюдается задержка психического развития, у части детей — умственная отсталость (различной степени тяжести).</w:t>
      </w:r>
      <w:proofErr w:type="gramEnd"/>
      <w:r>
        <w:rPr>
          <w:sz w:val="26"/>
          <w:szCs w:val="26"/>
        </w:rPr>
        <w:t xml:space="preserve"> Дошкольники без отклонений в психическом (в частности, интеллектуальном) развитии встречаются относительно редко. Основным нарушением познавательной деятельности 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является задержка психического развития (</w:t>
      </w:r>
      <w:proofErr w:type="spellStart"/>
      <w:r>
        <w:rPr>
          <w:sz w:val="26"/>
          <w:szCs w:val="26"/>
        </w:rPr>
        <w:t>ЗПР</w:t>
      </w:r>
      <w:proofErr w:type="spellEnd"/>
      <w:r>
        <w:rPr>
          <w:sz w:val="26"/>
          <w:szCs w:val="26"/>
        </w:rPr>
        <w:t xml:space="preserve">) органического генеза. </w:t>
      </w:r>
      <w:proofErr w:type="spellStart"/>
      <w:r>
        <w:rPr>
          <w:sz w:val="26"/>
          <w:szCs w:val="26"/>
        </w:rPr>
        <w:t>ЗПР</w:t>
      </w:r>
      <w:proofErr w:type="spellEnd"/>
      <w:r>
        <w:rPr>
          <w:sz w:val="26"/>
          <w:szCs w:val="26"/>
        </w:rPr>
        <w:t xml:space="preserve"> 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чаще всего характеризует благоприятная динамика дальнейшего умственного развития детей. При ранней, систематической, адекватной коррекционно-педагогической работе дети часто догоняют сверстников в умственном развитии.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не только замедляется, но и патологически искажается процесс формирования речи. У детей отмечается задержка и нарушение формирования всех </w:t>
      </w:r>
      <w:r>
        <w:rPr>
          <w:sz w:val="26"/>
          <w:szCs w:val="26"/>
        </w:rPr>
        <w:lastRenderedPageBreak/>
        <w:t xml:space="preserve">сторон речи: лексической, грамматической и фонетико-фонематической. Наиболее частая форма речевой патологии при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 — дизартрия, которая редко встречается в изолированном виде, а сочетается с задержкой речевого развития или алалией. У дошкольников с церебральным параличом нередко отмечается неправильное произнесение тех или иных звуков. Эти дети одни звуки не произносят совсем, другие — типа «р» — заменяют на «л», а шипящие и свистящие произносят </w:t>
      </w:r>
      <w:proofErr w:type="spellStart"/>
      <w:r>
        <w:rPr>
          <w:sz w:val="26"/>
          <w:szCs w:val="26"/>
        </w:rPr>
        <w:t>искаженно</w:t>
      </w:r>
      <w:proofErr w:type="spellEnd"/>
      <w:r>
        <w:rPr>
          <w:sz w:val="26"/>
          <w:szCs w:val="26"/>
        </w:rPr>
        <w:t>. Иногда у детей отмечается повышенное слюнотечение.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Нарушение звукопроизношения часто затрудняет общение этих детей со своими сверстниками: боясь быть непонятыми, они не очень охотно играют с ними. </w:t>
      </w:r>
      <w:proofErr w:type="gramStart"/>
      <w:r>
        <w:rPr>
          <w:sz w:val="26"/>
          <w:szCs w:val="26"/>
        </w:rPr>
        <w:t xml:space="preserve">Дети, </w:t>
      </w:r>
      <w:proofErr w:type="spellStart"/>
      <w:r>
        <w:rPr>
          <w:sz w:val="26"/>
          <w:szCs w:val="26"/>
        </w:rPr>
        <w:t>лишенные</w:t>
      </w:r>
      <w:proofErr w:type="spellEnd"/>
      <w:r>
        <w:rPr>
          <w:sz w:val="26"/>
          <w:szCs w:val="26"/>
        </w:rPr>
        <w:t xml:space="preserve"> возможности свободно передвигаться и манипулировать с предметами, общаться со своими сверстникам, не могут к началу школьного обучения приобрести того запаса знаний и представлений об окружающем мире, который имеют их нормально развивающиеся сверстники.</w:t>
      </w:r>
      <w:proofErr w:type="gramEnd"/>
      <w:r>
        <w:rPr>
          <w:sz w:val="26"/>
          <w:szCs w:val="26"/>
        </w:rPr>
        <w:t xml:space="preserve"> Запас знаний и представлений об окружающем мире у этих детей ограничен и является недостаточным. Сведения об окружающем часто носят формальный характер, отрывочны, изолированы друг от друга. Дети с трудом, часто только с помощью взрослых проводят сравнение знакомых предметов с выделением в  них общих и отличительных признаков. </w:t>
      </w:r>
      <w:proofErr w:type="gramStart"/>
      <w:r>
        <w:rPr>
          <w:sz w:val="26"/>
          <w:szCs w:val="26"/>
        </w:rPr>
        <w:t>У большинства детей замедленно формируются такие операции, как сравнение, выделение существенных и несущественных признаков, установление причинно-следственной зависимости между предметами и явлениями окружающего мира, результатом чего является бедность запаса знаний и представлений, неточность имеющихся понятий, ограниченность активного и пассивного словаря.</w:t>
      </w:r>
      <w:proofErr w:type="gramEnd"/>
      <w:r>
        <w:rPr>
          <w:sz w:val="26"/>
          <w:szCs w:val="26"/>
        </w:rPr>
        <w:t xml:space="preserve"> Дети не знают многих признаков, на основе которых образуются видовые и родовые понятия.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 второй категории (с ортопедическим характером двигательных расстройств) относятся дети с преимущественным поражением опорно-двигательного аппарата не неврологического характера. Обычно такие дети не имеют выраженных нарушений интеллектуального развития. У некоторых детей несколько замедлен общий темп психического развития и могут быть частично нарушены отдельные корковые функции, особенно зрительно-пространственные представления. В этом случае дети, имеющие незначительное отставание познавательного развития при условии минимальной коррекционно-педагогической помощи на протяжении дошкольного возраста, к началу школьного обучения могут достичь уровня нормально развивающихся сверстников. Нередко у детей данной категории отмечаются отклонения в развитии речи. При этом могут быть нарушены все компоненты </w:t>
      </w:r>
      <w:proofErr w:type="gramStart"/>
      <w:r>
        <w:rPr>
          <w:sz w:val="26"/>
          <w:szCs w:val="26"/>
        </w:rPr>
        <w:t>речевой функциональной</w:t>
      </w:r>
      <w:proofErr w:type="gramEnd"/>
      <w:r>
        <w:rPr>
          <w:sz w:val="26"/>
          <w:szCs w:val="26"/>
        </w:rPr>
        <w:t xml:space="preserve"> системы: лексика, грамматика, фонематические процессы и звукопроизношение. Всё это требует целенаправленного логопедического воздействия.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Дети с двигательными расстройствами нуждаются в психологической поддержке из-за проблем в социально-личностном развитии в связи с переживанием дефекта и с особенностями воспитания на фоне систематического ортопедического лечения и соблюдения щадящего индивидуального двигательного режима.</w:t>
      </w:r>
      <w:proofErr w:type="gramEnd"/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многих детей отмечаются колебания внутричерепного давления, </w:t>
      </w:r>
      <w:proofErr w:type="gramStart"/>
      <w:r>
        <w:rPr>
          <w:sz w:val="26"/>
          <w:szCs w:val="26"/>
        </w:rPr>
        <w:t>повышенная</w:t>
      </w:r>
      <w:proofErr w:type="gramEnd"/>
      <w:r>
        <w:rPr>
          <w:sz w:val="26"/>
          <w:szCs w:val="26"/>
        </w:rPr>
        <w:t xml:space="preserve"> метеочувствительность и, как следствие этого, колебания эмоционального состояния, внимания и работоспособности.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Условно всех воспитанников можно разделить на три подгруппы.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первой подгруппе диагнозы (сколиозы, деформации конечностей, грудной </w:t>
      </w:r>
      <w:r>
        <w:rPr>
          <w:sz w:val="26"/>
          <w:szCs w:val="26"/>
        </w:rPr>
        <w:lastRenderedPageBreak/>
        <w:t xml:space="preserve">клетки, кривошеи, плоско-вальгусные стопы, остеомиелиты, дисплазии тазобедренных суставов и др.), которые вызывают единичные нарушения в развитии двигательной сферы детей и не затрагивают умственных возможностей дошкольников. Обучение таких воспитанников может осуществляться по обычной типовой программе.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Во второй подгруппе дети имеют диагнозы неврологического характера (парезы,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 xml:space="preserve">), в анамнезе перенесённые операции под общим наркозом, вследствие чего у таких дошкольников наблюдаются неустойчивость внимания, слабая память, повышенная психологическая утомляемость, фрагментарность восприятия; соматическая </w:t>
      </w:r>
      <w:proofErr w:type="spellStart"/>
      <w:r>
        <w:rPr>
          <w:sz w:val="26"/>
          <w:szCs w:val="26"/>
        </w:rPr>
        <w:t>ослабленность</w:t>
      </w:r>
      <w:proofErr w:type="spellEnd"/>
      <w:r>
        <w:rPr>
          <w:sz w:val="26"/>
          <w:szCs w:val="26"/>
        </w:rPr>
        <w:t xml:space="preserve">, трудности передвижения не позволяли этим детям получать впечатления об окружающем в достаточно полном </w:t>
      </w:r>
      <w:proofErr w:type="spellStart"/>
      <w:r>
        <w:rPr>
          <w:sz w:val="26"/>
          <w:szCs w:val="26"/>
        </w:rPr>
        <w:t>объеме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Сужение поля восприятия провоцирует появление задержки психического развития; но </w:t>
      </w:r>
      <w:proofErr w:type="gramStart"/>
      <w:r>
        <w:rPr>
          <w:sz w:val="26"/>
          <w:szCs w:val="26"/>
        </w:rPr>
        <w:t>она</w:t>
      </w:r>
      <w:proofErr w:type="gramEnd"/>
      <w:r>
        <w:rPr>
          <w:sz w:val="26"/>
          <w:szCs w:val="26"/>
        </w:rPr>
        <w:t xml:space="preserve"> как правило является вторичной.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Особого внимания требуют дошкольники третьей подгруппы - с полиморфными нарушениями. </w:t>
      </w:r>
      <w:proofErr w:type="gramStart"/>
      <w:r>
        <w:rPr>
          <w:sz w:val="26"/>
          <w:szCs w:val="26"/>
        </w:rPr>
        <w:t xml:space="preserve">Это дети, как правило, с диагнозом </w:t>
      </w:r>
      <w:proofErr w:type="spellStart"/>
      <w:r>
        <w:rPr>
          <w:sz w:val="26"/>
          <w:szCs w:val="26"/>
        </w:rPr>
        <w:t>ДЦП</w:t>
      </w:r>
      <w:proofErr w:type="spellEnd"/>
      <w:r>
        <w:rPr>
          <w:sz w:val="26"/>
          <w:szCs w:val="26"/>
        </w:rPr>
        <w:t>, с органическим поражением коры головного мозга (</w:t>
      </w:r>
      <w:proofErr w:type="spellStart"/>
      <w:r>
        <w:rPr>
          <w:sz w:val="26"/>
          <w:szCs w:val="26"/>
        </w:rPr>
        <w:t>тетрапарезы</w:t>
      </w:r>
      <w:proofErr w:type="spellEnd"/>
      <w:r>
        <w:rPr>
          <w:sz w:val="26"/>
          <w:szCs w:val="26"/>
        </w:rPr>
        <w:t xml:space="preserve">, двойная гемиплегия и др.), у которых грубые нарушения в развитии моторики сочетаются с тяжёлыми речевыми нарушениями (алалия, </w:t>
      </w:r>
      <w:proofErr w:type="spellStart"/>
      <w:r>
        <w:rPr>
          <w:sz w:val="26"/>
          <w:szCs w:val="26"/>
        </w:rPr>
        <w:t>анартрия</w:t>
      </w:r>
      <w:proofErr w:type="spellEnd"/>
      <w:r>
        <w:rPr>
          <w:sz w:val="26"/>
          <w:szCs w:val="26"/>
        </w:rPr>
        <w:t xml:space="preserve">, дизартрия, </w:t>
      </w:r>
      <w:proofErr w:type="spellStart"/>
      <w:r>
        <w:rPr>
          <w:sz w:val="26"/>
          <w:szCs w:val="26"/>
        </w:rPr>
        <w:t>ОНР</w:t>
      </w:r>
      <w:proofErr w:type="spellEnd"/>
      <w:r>
        <w:rPr>
          <w:sz w:val="26"/>
          <w:szCs w:val="26"/>
        </w:rPr>
        <w:t>), или нарушениями зрения, слуха и др. Задержка психического развития у таких детей носит органический характер и требует кропотливой индивидуальной работы всех специалистов с точной дозировкой умственной</w:t>
      </w:r>
      <w:proofErr w:type="gramEnd"/>
      <w:r>
        <w:rPr>
          <w:sz w:val="26"/>
          <w:szCs w:val="26"/>
        </w:rPr>
        <w:t xml:space="preserve"> нагрузки на каждом занятии с </w:t>
      </w:r>
      <w:proofErr w:type="spellStart"/>
      <w:r>
        <w:rPr>
          <w:sz w:val="26"/>
          <w:szCs w:val="26"/>
        </w:rPr>
        <w:t>учетом</w:t>
      </w:r>
      <w:proofErr w:type="spellEnd"/>
      <w:r>
        <w:rPr>
          <w:sz w:val="26"/>
          <w:szCs w:val="26"/>
        </w:rPr>
        <w:t xml:space="preserve"> фактического состояния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в момент его проведения. 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Дети с  нарушением </w:t>
      </w:r>
      <w:proofErr w:type="spellStart"/>
      <w:r>
        <w:rPr>
          <w:sz w:val="26"/>
          <w:szCs w:val="26"/>
        </w:rPr>
        <w:t>опорно</w:t>
      </w:r>
      <w:proofErr w:type="spellEnd"/>
      <w:r>
        <w:rPr>
          <w:sz w:val="26"/>
          <w:szCs w:val="26"/>
        </w:rPr>
        <w:t xml:space="preserve"> – двигательного аппарата  с задержкой психического развития (</w:t>
      </w:r>
      <w:proofErr w:type="spellStart"/>
      <w:r>
        <w:rPr>
          <w:sz w:val="26"/>
          <w:szCs w:val="26"/>
        </w:rPr>
        <w:t>ЗПР</w:t>
      </w:r>
      <w:proofErr w:type="spellEnd"/>
      <w:r>
        <w:rPr>
          <w:sz w:val="26"/>
          <w:szCs w:val="26"/>
        </w:rPr>
        <w:t xml:space="preserve">) – это дети с трудностями в воспитании и обучении. Задержка психического развития представляет собой общую психическую незрелость, низкую познавательную активность. Этим обусловлены особенности восприятия, памяти, внимания, мышления и эмоционально-волевой сферы детей </w:t>
      </w:r>
      <w:proofErr w:type="spellStart"/>
      <w:r>
        <w:rPr>
          <w:sz w:val="26"/>
          <w:szCs w:val="26"/>
        </w:rPr>
        <w:t>ЗПР</w:t>
      </w:r>
      <w:proofErr w:type="spellEnd"/>
      <w:r>
        <w:rPr>
          <w:sz w:val="26"/>
          <w:szCs w:val="26"/>
        </w:rPr>
        <w:t xml:space="preserve">. Отмечается недостаточность процесса переработки сенсорной информации. У них беден и узок круг представлений об окружающих предметах и явлениях. Своеобразна речь детей. Негрубое недоразвитие речи может проявляться в нарушениях звукопроизношения, бедности словаря, трудностях усвоения логико-грамматических конструкций. У значительной части детей наблюдается недостаточность фонетико-фонематического восприятия, снижения слухоречевой памяти. Значительно отстают в развитии лексическая, семантическая, фонетическая стороны речи. Дети с </w:t>
      </w:r>
      <w:proofErr w:type="spellStart"/>
      <w:r>
        <w:rPr>
          <w:sz w:val="26"/>
          <w:szCs w:val="26"/>
        </w:rPr>
        <w:t>ЗПР</w:t>
      </w:r>
      <w:proofErr w:type="spellEnd"/>
      <w:r>
        <w:rPr>
          <w:sz w:val="26"/>
          <w:szCs w:val="26"/>
        </w:rPr>
        <w:t xml:space="preserve"> испытывают трудности ориентировании во времени и пространстве. Отмечается недостаточная координация пальцев, кисти руки, недоразвитие мелкой моторики.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Имеющиеся у детей отклонения приводят к нарушению умственной работоспособности, недостаткам общей и мелкой моторики, трудностям во взаимодействии с окружающим миром, изменению способов коммуникации и средств общения, недостаточности словесного опосредствования, в частности - вербализации, искажению познания окружающего мира, бедности социального опыта, изменению в 9 становлении личности. Наличие первичного нарушения оказывает влияние на весь ход дальнейшего развития.                                             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Каждая категория детей с различными психическими, физическими нарушениями в развитии помимо общих закономерностей развития имеет специфические психолого-педагогические особенности, отличающие одну категорию детей от другой, которые необходимо учитывать при определении </w:t>
      </w:r>
      <w:r>
        <w:rPr>
          <w:sz w:val="26"/>
          <w:szCs w:val="26"/>
        </w:rPr>
        <w:lastRenderedPageBreak/>
        <w:t xml:space="preserve">коррекционной работы с ними в интеграционном образовательном пространстве.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</w:t>
      </w:r>
      <w:proofErr w:type="spellStart"/>
      <w:r>
        <w:rPr>
          <w:sz w:val="26"/>
          <w:szCs w:val="26"/>
        </w:rPr>
        <w:t>учетом</w:t>
      </w:r>
      <w:proofErr w:type="spellEnd"/>
      <w:r>
        <w:rPr>
          <w:sz w:val="26"/>
          <w:szCs w:val="26"/>
        </w:rPr>
        <w:t xml:space="preserve"> особых образовательных потребностей детей с нарушениями ОДА необходимо соблюдать следующие условия: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создавать </w:t>
      </w:r>
      <w:proofErr w:type="spellStart"/>
      <w:r>
        <w:rPr>
          <w:sz w:val="26"/>
          <w:szCs w:val="26"/>
        </w:rPr>
        <w:t>безбарьерную</w:t>
      </w:r>
      <w:proofErr w:type="spellEnd"/>
      <w:r>
        <w:rPr>
          <w:sz w:val="26"/>
          <w:szCs w:val="26"/>
        </w:rPr>
        <w:t xml:space="preserve"> архитектурно-планировочную среду;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соблюдать ортопедический режим;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профессиональную подготовку или повышение квалификации педагогов в работе с детьми с двигательной патологией;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соблюдать рекомендации лечащего врача по определению режима нагрузок, организации образовательного процесса (организация режима дня, режима ношения ортопедической обуви, смены видов деятельности на занятиях, проведение физкультурных пауз и т. д.);</w:t>
      </w:r>
      <w:proofErr w:type="gramEnd"/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организовывать коррекционно-развивающие занятия по коррекции нарушенных психических функций;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работу по формированию навыков самообслуживания и гигиены у детей с двигательными нарушениями;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оказывать логопедическую помощь по коррекции речевых расстройств;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подбирать мебель, соответствующую потребностям детей;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</w:t>
      </w:r>
      <w:proofErr w:type="spellStart"/>
      <w:r>
        <w:rPr>
          <w:sz w:val="26"/>
          <w:szCs w:val="26"/>
        </w:rPr>
        <w:t>ребенку</w:t>
      </w:r>
      <w:proofErr w:type="spellEnd"/>
      <w:r>
        <w:rPr>
          <w:sz w:val="26"/>
          <w:szCs w:val="26"/>
        </w:rPr>
        <w:t xml:space="preserve"> возможность передвигаться по </w:t>
      </w:r>
      <w:proofErr w:type="spellStart"/>
      <w:r>
        <w:rPr>
          <w:sz w:val="26"/>
          <w:szCs w:val="26"/>
        </w:rPr>
        <w:t>ДОО</w:t>
      </w:r>
      <w:proofErr w:type="spellEnd"/>
      <w:r>
        <w:rPr>
          <w:sz w:val="26"/>
          <w:szCs w:val="26"/>
        </w:rPr>
        <w:t xml:space="preserve"> тем способом, которым он может, и в доступном для него темпе;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целенаправленную работу с родителями детей с </w:t>
      </w:r>
      <w:proofErr w:type="spellStart"/>
      <w:r>
        <w:rPr>
          <w:sz w:val="26"/>
          <w:szCs w:val="26"/>
        </w:rPr>
        <w:t>ОВЗ</w:t>
      </w:r>
      <w:proofErr w:type="spellEnd"/>
      <w:r>
        <w:rPr>
          <w:sz w:val="26"/>
          <w:szCs w:val="26"/>
        </w:rPr>
        <w:t xml:space="preserve">, обучать их доступным </w:t>
      </w:r>
      <w:proofErr w:type="spellStart"/>
      <w:r>
        <w:rPr>
          <w:sz w:val="26"/>
          <w:szCs w:val="26"/>
        </w:rPr>
        <w:t>приемам</w:t>
      </w:r>
      <w:proofErr w:type="spellEnd"/>
      <w:r>
        <w:rPr>
          <w:sz w:val="26"/>
          <w:szCs w:val="26"/>
        </w:rPr>
        <w:t xml:space="preserve"> коррекционно-развивающей работы;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формировать толерантное отношение к детям с </w:t>
      </w:r>
      <w:proofErr w:type="spellStart"/>
      <w:r>
        <w:rPr>
          <w:sz w:val="26"/>
          <w:szCs w:val="26"/>
        </w:rPr>
        <w:t>ОВЗ</w:t>
      </w:r>
      <w:proofErr w:type="spellEnd"/>
      <w:r>
        <w:rPr>
          <w:sz w:val="26"/>
          <w:szCs w:val="26"/>
        </w:rPr>
        <w:t xml:space="preserve"> у нормально развивающихся детей и их родителей;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привлекать персонал, оказывающий физическую помощь детям при передвижении по детскому саду, принятии пищи, пользовании туалетом;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привлекать детей с нарушениями ОДА к участию в совместных досуговых и спортивно-массовых мероприятиях.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Организация образования детей с нарушением </w:t>
      </w:r>
      <w:proofErr w:type="spellStart"/>
      <w:r>
        <w:rPr>
          <w:sz w:val="26"/>
          <w:szCs w:val="26"/>
        </w:rPr>
        <w:t>опорно</w:t>
      </w:r>
      <w:proofErr w:type="spellEnd"/>
      <w:r>
        <w:rPr>
          <w:sz w:val="26"/>
          <w:szCs w:val="26"/>
        </w:rPr>
        <w:t xml:space="preserve"> – двигательного аппарата с РАС характеризуется полным или частичным подключением ребёнка с аутизмом к освоению предусмотренных </w:t>
      </w:r>
      <w:proofErr w:type="spellStart"/>
      <w:r>
        <w:rPr>
          <w:sz w:val="26"/>
          <w:szCs w:val="26"/>
        </w:rPr>
        <w:t>ФГОС</w:t>
      </w:r>
      <w:proofErr w:type="spellEnd"/>
      <w:r>
        <w:rPr>
          <w:sz w:val="26"/>
          <w:szCs w:val="26"/>
        </w:rPr>
        <w:t xml:space="preserve"> основных образовательных областей.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Индивидуальные программы освоения основных образовательных областей должны быть адаптированы </w:t>
      </w:r>
      <w:proofErr w:type="gramStart"/>
      <w:r>
        <w:rPr>
          <w:sz w:val="26"/>
          <w:szCs w:val="26"/>
        </w:rPr>
        <w:t>для детей с РАС в соответствии с особенностями</w:t>
      </w:r>
      <w:proofErr w:type="gramEnd"/>
      <w:r>
        <w:rPr>
          <w:sz w:val="26"/>
          <w:szCs w:val="26"/>
        </w:rPr>
        <w:t xml:space="preserve">, свойственными аутизму и каждому ребёнку с аутизмом индивидуально. </w:t>
      </w:r>
      <w:proofErr w:type="gramStart"/>
      <w:r>
        <w:rPr>
          <w:sz w:val="26"/>
          <w:szCs w:val="26"/>
        </w:rPr>
        <w:t xml:space="preserve">Программа </w:t>
      </w:r>
      <w:proofErr w:type="spellStart"/>
      <w:r>
        <w:rPr>
          <w:sz w:val="26"/>
          <w:szCs w:val="26"/>
        </w:rPr>
        <w:t>дает</w:t>
      </w:r>
      <w:proofErr w:type="spellEnd"/>
      <w:r>
        <w:rPr>
          <w:sz w:val="26"/>
          <w:szCs w:val="26"/>
        </w:rPr>
        <w:t xml:space="preserve"> возможность вводить коррекционные моменты в те или иные разделы программы дошкольного образования, планировать индивидуальную работу по актуальным для данного ребёнка темам программы. </w:t>
      </w:r>
      <w:proofErr w:type="gramEnd"/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Для детей с нарушением ОДА  с РАС с учётом особенностей их развития переход от дошкольного образования к начальному общему образованию происходит много сложнее и обязательно требует подготовки, причём для детей с разной выраженностью нарушений (прежде всего, аутистических, но и других) подход к такой подготовке должен быть дифференцированным. </w:t>
      </w:r>
      <w:proofErr w:type="gramEnd"/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задачи подготовки к школе можно разделить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поведенческие, </w:t>
      </w:r>
      <w:proofErr w:type="gramEnd"/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социально-коммуникативные, </w:t>
      </w:r>
      <w:proofErr w:type="gramEnd"/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организационные, </w:t>
      </w:r>
      <w:proofErr w:type="gramEnd"/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навыки самообслуживания и бытовые навыки, </w:t>
      </w:r>
    </w:p>
    <w:p w:rsidR="001F638C" w:rsidRDefault="004A6761">
      <w:pPr>
        <w:pStyle w:val="a5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академические (основы чтения, письма, математики).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эти задачи решаются в ходе пропедевтического периода, главная цель которого подготовить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с аутизмом к школьному обучению. Следует учитывать исключительный полиморфизм проявлений аутизма и, в связи с этим, обратить особое внимание на индивидуальный подход к обучению, неодинаковую значимость перечисленных выше задач подготовки к школе для детей с разными уровнями тяжести аутистических расстройств. Если социально-коммуникативные, поведенческие и организационные навыки, а также готовность в плане жизненных компетенций </w:t>
      </w:r>
      <w:proofErr w:type="gramStart"/>
      <w:r>
        <w:rPr>
          <w:sz w:val="26"/>
          <w:szCs w:val="26"/>
        </w:rPr>
        <w:t>важны</w:t>
      </w:r>
      <w:proofErr w:type="gramEnd"/>
      <w:r>
        <w:rPr>
          <w:sz w:val="26"/>
          <w:szCs w:val="26"/>
        </w:rPr>
        <w:t xml:space="preserve"> так или иначе для всех детей с РАС, то академическая подготовка актуальна, прежде всего, для детей с первым уровнем тяжести аутистических расстройств.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Используемые формы, способы, методы и средства должны: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помогать ребёнку с РАС лучше адаптироваться</w:t>
      </w:r>
      <w:proofErr w:type="gramEnd"/>
      <w:r>
        <w:rPr>
          <w:sz w:val="26"/>
          <w:szCs w:val="26"/>
        </w:rPr>
        <w:t xml:space="preserve"> в окружающем пространстве, в помещении, в процессе образовательной деятельности;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побуждать ребёнка с РАС к самостоятельной деятельности;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способствовать переносу знаний в жизненные ситуации;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содействовать коммуникации ребёнка с РАС с другими детьми и с взрослыми.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подавляющем большинстве случаев умственная отсталость является следствием органического поражения </w:t>
      </w:r>
      <w:proofErr w:type="spellStart"/>
      <w:r>
        <w:rPr>
          <w:sz w:val="26"/>
          <w:szCs w:val="26"/>
        </w:rPr>
        <w:t>ЦНС</w:t>
      </w:r>
      <w:proofErr w:type="spellEnd"/>
      <w:r>
        <w:rPr>
          <w:sz w:val="26"/>
          <w:szCs w:val="26"/>
        </w:rPr>
        <w:t xml:space="preserve"> на ранних этапах онтогенеза.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Негативное влияние органического поражения </w:t>
      </w:r>
      <w:proofErr w:type="spellStart"/>
      <w:r>
        <w:rPr>
          <w:sz w:val="26"/>
          <w:szCs w:val="26"/>
        </w:rPr>
        <w:t>ЦНС</w:t>
      </w:r>
      <w:proofErr w:type="spellEnd"/>
      <w:r>
        <w:rPr>
          <w:sz w:val="26"/>
          <w:szCs w:val="26"/>
        </w:rPr>
        <w:t xml:space="preserve"> имеет системный характер, когда в патологический процесс оказываются </w:t>
      </w:r>
      <w:proofErr w:type="spellStart"/>
      <w:r>
        <w:rPr>
          <w:sz w:val="26"/>
          <w:szCs w:val="26"/>
        </w:rPr>
        <w:t>вовлеченными</w:t>
      </w:r>
      <w:proofErr w:type="spellEnd"/>
      <w:r>
        <w:rPr>
          <w:sz w:val="26"/>
          <w:szCs w:val="26"/>
        </w:rPr>
        <w:t xml:space="preserve"> все стороны психофизического развития ребёнка – мотивационно-</w:t>
      </w:r>
      <w:proofErr w:type="spellStart"/>
      <w:r>
        <w:rPr>
          <w:sz w:val="26"/>
          <w:szCs w:val="26"/>
        </w:rPr>
        <w:t>потребностная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социальноличностная</w:t>
      </w:r>
      <w:proofErr w:type="spellEnd"/>
      <w:r>
        <w:rPr>
          <w:sz w:val="26"/>
          <w:szCs w:val="26"/>
        </w:rPr>
        <w:t xml:space="preserve">, моторно-двигательная; эмоционально-волевая сфера, а также когнитивные процессы: восприятие, мышление, деятельность, речь, поведение.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Умственная отсталость является самой </w:t>
      </w:r>
      <w:proofErr w:type="spellStart"/>
      <w:r>
        <w:rPr>
          <w:sz w:val="26"/>
          <w:szCs w:val="26"/>
        </w:rPr>
        <w:t>распространенной</w:t>
      </w:r>
      <w:proofErr w:type="spellEnd"/>
      <w:r>
        <w:rPr>
          <w:sz w:val="26"/>
          <w:szCs w:val="26"/>
        </w:rPr>
        <w:t xml:space="preserve"> формой интеллектуального нарушения, но также имеются около 350 генетических синдромов, которые приводят к стойким и необратимым нарушениям познавательной деятельности. </w:t>
      </w:r>
      <w:proofErr w:type="gramStart"/>
      <w:r>
        <w:rPr>
          <w:sz w:val="26"/>
          <w:szCs w:val="26"/>
        </w:rPr>
        <w:t xml:space="preserve">Разное сочетание психического недоразвития и </w:t>
      </w:r>
      <w:proofErr w:type="spellStart"/>
      <w:r>
        <w:rPr>
          <w:sz w:val="26"/>
          <w:szCs w:val="26"/>
        </w:rPr>
        <w:t>дефицитарности</w:t>
      </w:r>
      <w:proofErr w:type="spellEnd"/>
      <w:r>
        <w:rPr>
          <w:sz w:val="26"/>
          <w:szCs w:val="26"/>
        </w:rPr>
        <w:t xml:space="preserve"> центральной нервной системы у детей с нарушением ОДА с РАС обуславливает замедление темпа усвоения социального и культурного опыта, в результате происходит темповая задержка, нивелирование индивидуальных различий, базирующихся на первичном (биологическом) нарушении, и усиления внимания к социальным факторам в развития детей.</w:t>
      </w:r>
      <w:proofErr w:type="gramEnd"/>
      <w:r>
        <w:rPr>
          <w:sz w:val="26"/>
          <w:szCs w:val="26"/>
        </w:rPr>
        <w:t xml:space="preserve"> Это требует создания специальных условий, поиска обходных путей, методов и приёмов, которые, учитывая уровень актуального развития ребёнка, тем не менее, будут ориентированы на зону его ближайшего развития с самого раннего детства.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Дети со сложным дефектом – дети с комплексом специфических потребностей, возникающих вследствие выраженных нарушений интеллектуального развития, часто в сочетанных формах с другими психофизическими нарушениями, у которых сочетаются два и более первичных (</w:t>
      </w:r>
      <w:proofErr w:type="gramStart"/>
      <w:r>
        <w:rPr>
          <w:sz w:val="26"/>
          <w:szCs w:val="26"/>
        </w:rPr>
        <w:t>сенсорное</w:t>
      </w:r>
      <w:proofErr w:type="gramEnd"/>
      <w:r>
        <w:rPr>
          <w:sz w:val="26"/>
          <w:szCs w:val="26"/>
        </w:rPr>
        <w:t xml:space="preserve">, двигательное, речевое, интеллектуальное) нарушений, например, умственная отсталость и </w:t>
      </w:r>
      <w:proofErr w:type="spellStart"/>
      <w:r>
        <w:rPr>
          <w:sz w:val="26"/>
          <w:szCs w:val="26"/>
        </w:rPr>
        <w:t>РДА</w:t>
      </w:r>
      <w:proofErr w:type="spellEnd"/>
      <w:r>
        <w:rPr>
          <w:sz w:val="26"/>
          <w:szCs w:val="26"/>
        </w:rPr>
        <w:t xml:space="preserve">, и др.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Тяжёлые органические поражения центральной нервной системы, которые чаще всего являются причиной сочетанных нарушений, обусловливающих выраженные нарушения интеллекта, сенсорных функций, движения, поведения, </w:t>
      </w:r>
      <w:r>
        <w:rPr>
          <w:sz w:val="26"/>
          <w:szCs w:val="26"/>
        </w:rPr>
        <w:lastRenderedPageBreak/>
        <w:t xml:space="preserve">коммуникации, в значительной мере препятствуют развитию самостоятельной жизнедеятельности ребёнка в семье и обществе сверстников. </w:t>
      </w:r>
      <w:proofErr w:type="gramStart"/>
      <w:r>
        <w:rPr>
          <w:sz w:val="26"/>
          <w:szCs w:val="26"/>
        </w:rPr>
        <w:t xml:space="preserve">Для умственно отсталых детей данной группы характерна умеренная и тяжёлая умственная отсталость, которая может быть осложнена другими сенсорными, двигательными, эмоциональными нарушениями, расстройствами аутистического спектра, соматическими и другими расстройствами. </w:t>
      </w:r>
      <w:proofErr w:type="gramEnd"/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Дети данной группы демонстрируют очень низкий уровень развития по всем показателям, характеризующийся глубоким недоразвитием всем сфер, что приводит к очень </w:t>
      </w:r>
      <w:proofErr w:type="spellStart"/>
      <w:r>
        <w:rPr>
          <w:sz w:val="26"/>
          <w:szCs w:val="26"/>
        </w:rPr>
        <w:t>тяжелому</w:t>
      </w:r>
      <w:proofErr w:type="spellEnd"/>
      <w:r>
        <w:rPr>
          <w:sz w:val="26"/>
          <w:szCs w:val="26"/>
        </w:rPr>
        <w:t xml:space="preserve"> отставанию в развитии от их сверстников. Комбинация нарушений </w:t>
      </w:r>
      <w:proofErr w:type="spellStart"/>
      <w:r>
        <w:rPr>
          <w:sz w:val="26"/>
          <w:szCs w:val="26"/>
        </w:rPr>
        <w:t>создает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серьезные</w:t>
      </w:r>
      <w:proofErr w:type="spellEnd"/>
      <w:r>
        <w:rPr>
          <w:sz w:val="26"/>
          <w:szCs w:val="26"/>
        </w:rPr>
        <w:t xml:space="preserve"> проблемы в обучении детей данной категории, которые не могут быть решены в условиях, рассчитанных на образование детей с каким – либо одним нарушением.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Возрастные особенности дошкольников 3 - 4 лет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>: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затруднения в освоении отдельных или основных двигательных умений и навыков (ходьба, бег, прыжки, подскоки);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затруднения в фиксации положения на определённое время;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заторможенность.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Возрастные особенности дошкольников 4 - 6 лет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>: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двигательная </w:t>
      </w:r>
      <w:proofErr w:type="spellStart"/>
      <w:r>
        <w:rPr>
          <w:sz w:val="26"/>
          <w:szCs w:val="26"/>
        </w:rPr>
        <w:t>нескоординированность</w:t>
      </w:r>
      <w:proofErr w:type="spellEnd"/>
      <w:r>
        <w:rPr>
          <w:sz w:val="26"/>
          <w:szCs w:val="26"/>
        </w:rPr>
        <w:t xml:space="preserve">; </w:t>
      </w:r>
      <w:proofErr w:type="gramEnd"/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нарушения в соблюдении темпа движений;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низкая работоспособность;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низкий уровень развития восприятия (по сравнению с нормально развивающимися сверстниками);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отклонения в развитии внимания: неустойчивость, рассеянность, низкая концентрация, трудности переключения;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выраженное отставание и своеобразие обнаруживается и в развитии познавательной деятельности: дети не владеют представлениями об основных цветах, геометрических формах, времени и пространстве;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нарушен поэтапный контроль над выполняемой деятельностью: они часто не замечают несоответствия своей работы предложенному образцу, не всегда находят допущенные ошибки, даже после просьбы взрослого проверить выполненную работу;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неравномерная работоспособность;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отклонения в развитии памяти: заметное преобладание наглядной памяти </w:t>
      </w:r>
      <w:proofErr w:type="gramStart"/>
      <w:r>
        <w:rPr>
          <w:sz w:val="26"/>
          <w:szCs w:val="26"/>
        </w:rPr>
        <w:t>над</w:t>
      </w:r>
      <w:proofErr w:type="gramEnd"/>
      <w:r>
        <w:rPr>
          <w:sz w:val="26"/>
          <w:szCs w:val="26"/>
        </w:rPr>
        <w:t xml:space="preserve"> словесной, большая сохранность непроизвольной памяти по сравнению с произвольной, недостаточный объём и точность запоминания;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повышенная утомляемость;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отставание в физическом развитии;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ограниченность определённых видов движений (в зависимости от диагноза);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снижена потребность в общении как со сверстниками, так и 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 xml:space="preserve"> взрослыми;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нарушения речи: одни используют </w:t>
      </w:r>
      <w:proofErr w:type="spellStart"/>
      <w:r>
        <w:rPr>
          <w:sz w:val="26"/>
          <w:szCs w:val="26"/>
        </w:rPr>
        <w:t>довербальные</w:t>
      </w:r>
      <w:proofErr w:type="spellEnd"/>
      <w:r>
        <w:rPr>
          <w:sz w:val="26"/>
          <w:szCs w:val="26"/>
        </w:rPr>
        <w:t xml:space="preserve"> средства общения, другие пользуются простой фразой, </w:t>
      </w:r>
      <w:proofErr w:type="spellStart"/>
      <w:r>
        <w:rPr>
          <w:sz w:val="26"/>
          <w:szCs w:val="26"/>
        </w:rPr>
        <w:t>аграмматичной</w:t>
      </w:r>
      <w:proofErr w:type="spellEnd"/>
      <w:r>
        <w:rPr>
          <w:sz w:val="26"/>
          <w:szCs w:val="26"/>
        </w:rPr>
        <w:t>, структурно нарушенной.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Возрастные психологические особенности дошкольников 6 – 7 лет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>: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отмечается низкий уровень эмоционально-волевой готовности. Ребёнок не может подчиниться правилам дисциплины, неспособен к длительным </w:t>
      </w:r>
      <w:r>
        <w:rPr>
          <w:sz w:val="26"/>
          <w:szCs w:val="26"/>
        </w:rPr>
        <w:lastRenderedPageBreak/>
        <w:t>интеллектуальным усилиям;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сформированы все структурные компоненты учебной деятельности;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испытывают трудности при выполнении заданий, связанных на развитие мелкой моторики;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сформирована мотивационная готовность. Даже если ребёнок хочет идти в школу, в большей степени его привлекает учебная атрибутика - в школе он будет играть, а не учиться;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непроизвольное внимание развито значительно лучше, чем произвольное;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ослаблено здоровье и отмечается сниженный уровень физического и психофизического развития;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несоответствие между уровнем наглядно действенных операций и словесно-логического мышления; </w:t>
      </w:r>
    </w:p>
    <w:p w:rsidR="001F638C" w:rsidRDefault="004A6761">
      <w:pPr>
        <w:pStyle w:val="a5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могут быть нарушены эмоциональные контакты с близкими взрослыми, дети слабо ориентируются в нравственно-этических нормах поведения.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детей  с нарушением </w:t>
      </w:r>
      <w:proofErr w:type="spellStart"/>
      <w:r>
        <w:rPr>
          <w:sz w:val="26"/>
          <w:szCs w:val="26"/>
        </w:rPr>
        <w:t>опорно</w:t>
      </w:r>
      <w:proofErr w:type="spellEnd"/>
      <w:r>
        <w:rPr>
          <w:sz w:val="26"/>
          <w:szCs w:val="26"/>
        </w:rPr>
        <w:t xml:space="preserve"> – двигательного аппарата со сложным дефектом характерно интеллектуальное и психофизическое недоразвитие в умеренной, </w:t>
      </w:r>
      <w:proofErr w:type="spellStart"/>
      <w:r>
        <w:rPr>
          <w:sz w:val="26"/>
          <w:szCs w:val="26"/>
        </w:rPr>
        <w:t>тяжелой</w:t>
      </w:r>
      <w:proofErr w:type="spellEnd"/>
      <w:r>
        <w:rPr>
          <w:sz w:val="26"/>
          <w:szCs w:val="26"/>
        </w:rPr>
        <w:t xml:space="preserve"> степени, которое может сочетаться с локальными или системными нарушениями зрения, слуха, </w:t>
      </w:r>
      <w:proofErr w:type="spellStart"/>
      <w:r>
        <w:rPr>
          <w:sz w:val="26"/>
          <w:szCs w:val="26"/>
        </w:rPr>
        <w:t>опорнодвигательного</w:t>
      </w:r>
      <w:proofErr w:type="spellEnd"/>
      <w:r>
        <w:rPr>
          <w:sz w:val="26"/>
          <w:szCs w:val="26"/>
        </w:rPr>
        <w:t xml:space="preserve"> аппарата, расстройствами аутистического спектра, </w:t>
      </w:r>
      <w:proofErr w:type="spellStart"/>
      <w:r>
        <w:rPr>
          <w:sz w:val="26"/>
          <w:szCs w:val="26"/>
        </w:rPr>
        <w:t>эмоциональноволевой</w:t>
      </w:r>
      <w:proofErr w:type="spellEnd"/>
      <w:r>
        <w:rPr>
          <w:sz w:val="26"/>
          <w:szCs w:val="26"/>
        </w:rPr>
        <w:t xml:space="preserve">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Слабость активного внимания препятствует решению сложных задач познавательного содержания, формированию устойчивых учебных действий, однако, при продолжительном и направленном использовании методов и </w:t>
      </w:r>
      <w:proofErr w:type="spellStart"/>
      <w:r>
        <w:rPr>
          <w:sz w:val="26"/>
          <w:szCs w:val="26"/>
        </w:rPr>
        <w:t>приемов</w:t>
      </w:r>
      <w:proofErr w:type="spellEnd"/>
      <w:r>
        <w:rPr>
          <w:sz w:val="26"/>
          <w:szCs w:val="26"/>
        </w:rPr>
        <w:t xml:space="preserve"> коррекционной работы становится заметной положительная динамика общего психического развития детей, особенно при умеренном недоразвитии мыслительной деятельности. </w:t>
      </w:r>
    </w:p>
    <w:p w:rsidR="001F638C" w:rsidRDefault="004A6761">
      <w:pPr>
        <w:pStyle w:val="a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 с умеренной умственной отсталостью отмечается замедленный темп, рассогласованность, неловкость движений. У других повышенная возбудимость сочетается с хаотичной нецеленаправленной деятельностью.</w:t>
      </w:r>
    </w:p>
    <w:p w:rsidR="001F638C" w:rsidRDefault="001F638C">
      <w:pPr>
        <w:pStyle w:val="a5"/>
        <w:ind w:left="0" w:firstLine="709"/>
        <w:jc w:val="both"/>
        <w:rPr>
          <w:sz w:val="26"/>
          <w:szCs w:val="26"/>
        </w:rPr>
      </w:pPr>
    </w:p>
    <w:p w:rsidR="001F638C" w:rsidRDefault="004A6761">
      <w:pPr>
        <w:pStyle w:val="a5"/>
        <w:ind w:left="0"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1.3.</w:t>
      </w:r>
      <w:r>
        <w:rPr>
          <w:b/>
          <w:sz w:val="26"/>
          <w:szCs w:val="26"/>
        </w:rPr>
        <w:tab/>
        <w:t>Планируемые результаты освоения детьми рабочей Программы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proofErr w:type="spellStart"/>
      <w:r>
        <w:rPr>
          <w:sz w:val="26"/>
          <w:szCs w:val="26"/>
        </w:rPr>
        <w:t>ФГОС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специфика</w:t>
      </w:r>
      <w:proofErr w:type="gramEnd"/>
      <w:r>
        <w:rPr>
          <w:sz w:val="26"/>
          <w:szCs w:val="26"/>
        </w:rPr>
        <w:t xml:space="preserve"> дошкольного детства и системные особенности дошкольного образования делают неправомерными требования от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 xml:space="preserve"> к концу дошкольного образования.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образовательных целей и </w:t>
      </w:r>
      <w:r>
        <w:rPr>
          <w:spacing w:val="-3"/>
          <w:sz w:val="26"/>
          <w:szCs w:val="26"/>
        </w:rPr>
        <w:t xml:space="preserve">задач </w:t>
      </w:r>
      <w:r>
        <w:rPr>
          <w:sz w:val="26"/>
          <w:szCs w:val="26"/>
        </w:rPr>
        <w:t xml:space="preserve">Программы направлена на достижение целевых ориентиров </w:t>
      </w:r>
      <w:r>
        <w:rPr>
          <w:spacing w:val="-3"/>
          <w:sz w:val="26"/>
          <w:szCs w:val="26"/>
        </w:rPr>
        <w:t xml:space="preserve">дошкольного </w:t>
      </w:r>
      <w:r>
        <w:rPr>
          <w:sz w:val="26"/>
          <w:szCs w:val="26"/>
        </w:rPr>
        <w:t xml:space="preserve">образования, </w:t>
      </w:r>
      <w:r>
        <w:rPr>
          <w:spacing w:val="-3"/>
          <w:sz w:val="26"/>
          <w:szCs w:val="26"/>
        </w:rPr>
        <w:t xml:space="preserve">которые </w:t>
      </w:r>
      <w:r>
        <w:rPr>
          <w:sz w:val="26"/>
          <w:szCs w:val="26"/>
        </w:rPr>
        <w:t xml:space="preserve">описаны как основные характеристики развития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с </w:t>
      </w:r>
      <w:proofErr w:type="spellStart"/>
      <w:r>
        <w:rPr>
          <w:spacing w:val="-3"/>
          <w:sz w:val="26"/>
          <w:szCs w:val="26"/>
        </w:rPr>
        <w:t>НОДА</w:t>
      </w:r>
      <w:proofErr w:type="spellEnd"/>
      <w:r>
        <w:rPr>
          <w:spacing w:val="-3"/>
          <w:sz w:val="26"/>
          <w:szCs w:val="26"/>
        </w:rPr>
        <w:t xml:space="preserve">. </w:t>
      </w:r>
      <w:r>
        <w:rPr>
          <w:sz w:val="26"/>
          <w:szCs w:val="26"/>
        </w:rPr>
        <w:t xml:space="preserve">Они представлены в виде изложения возможных достижений воспитанников на разных возрастных этапах </w:t>
      </w:r>
      <w:r>
        <w:rPr>
          <w:spacing w:val="-3"/>
          <w:sz w:val="26"/>
          <w:szCs w:val="26"/>
        </w:rPr>
        <w:t xml:space="preserve">дошкольного </w:t>
      </w:r>
      <w:r>
        <w:rPr>
          <w:sz w:val="26"/>
          <w:szCs w:val="26"/>
        </w:rPr>
        <w:t>детства.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соответствии с особенностями психофизического развития </w:t>
      </w:r>
      <w:proofErr w:type="spellStart"/>
      <w:r>
        <w:rPr>
          <w:sz w:val="26"/>
          <w:szCs w:val="26"/>
        </w:rPr>
        <w:t>ребенка</w:t>
      </w:r>
      <w:proofErr w:type="spellEnd"/>
      <w:r>
        <w:rPr>
          <w:sz w:val="26"/>
          <w:szCs w:val="26"/>
        </w:rPr>
        <w:t xml:space="preserve">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>, планируемые результаты освоения «Программы» предусмотрены в ряде целевых ориентиров.</w:t>
      </w:r>
    </w:p>
    <w:p w:rsidR="001F638C" w:rsidRDefault="004A6761">
      <w:pPr>
        <w:pStyle w:val="1"/>
        <w:ind w:left="0" w:firstLine="70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Целевые ориентиры в раннем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возрасте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 трём годам ребёнок: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проявляет интерес к сверстникам; </w:t>
      </w:r>
      <w:r>
        <w:rPr>
          <w:spacing w:val="-3"/>
          <w:sz w:val="26"/>
          <w:szCs w:val="26"/>
        </w:rPr>
        <w:t xml:space="preserve">наблюдает </w:t>
      </w:r>
      <w:r>
        <w:rPr>
          <w:sz w:val="26"/>
          <w:szCs w:val="26"/>
        </w:rPr>
        <w:t>за их действиями и подражает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им.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взаимодействие с ровесниками окрашено яркими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эмоциями;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 xml:space="preserve">короткой </w:t>
      </w:r>
      <w:r>
        <w:rPr>
          <w:sz w:val="26"/>
          <w:szCs w:val="26"/>
        </w:rPr>
        <w:t xml:space="preserve">игре воспроизводит действия взрослого, впервые осуществляя </w:t>
      </w:r>
      <w:r>
        <w:rPr>
          <w:spacing w:val="-13"/>
          <w:sz w:val="26"/>
          <w:szCs w:val="26"/>
        </w:rPr>
        <w:t xml:space="preserve">игровые </w:t>
      </w:r>
      <w:r>
        <w:rPr>
          <w:sz w:val="26"/>
          <w:szCs w:val="26"/>
        </w:rPr>
        <w:t>замещения;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стремится к общению и воспринимает смыслы в различных ситуациях общения </w:t>
      </w:r>
      <w:proofErr w:type="gramStart"/>
      <w:r>
        <w:rPr>
          <w:spacing w:val="-44"/>
          <w:sz w:val="26"/>
          <w:szCs w:val="26"/>
        </w:rPr>
        <w:t>со</w:t>
      </w:r>
      <w:proofErr w:type="gramEnd"/>
      <w:r>
        <w:rPr>
          <w:spacing w:val="-44"/>
          <w:sz w:val="26"/>
          <w:szCs w:val="26"/>
        </w:rPr>
        <w:t xml:space="preserve"> </w:t>
      </w:r>
      <w:r>
        <w:rPr>
          <w:sz w:val="26"/>
          <w:szCs w:val="26"/>
        </w:rPr>
        <w:t xml:space="preserve">взрослыми, активно подражает им в движениях и действиях, </w:t>
      </w:r>
      <w:r>
        <w:rPr>
          <w:spacing w:val="-3"/>
          <w:sz w:val="26"/>
          <w:szCs w:val="26"/>
        </w:rPr>
        <w:t xml:space="preserve">умеет </w:t>
      </w:r>
      <w:r>
        <w:rPr>
          <w:sz w:val="26"/>
          <w:szCs w:val="26"/>
        </w:rPr>
        <w:t>действовать согласованно;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владеет активной и пассивной речью: понимает речь взрослых, </w:t>
      </w:r>
      <w:r>
        <w:rPr>
          <w:spacing w:val="-3"/>
          <w:sz w:val="26"/>
          <w:szCs w:val="26"/>
        </w:rPr>
        <w:t xml:space="preserve">может  </w:t>
      </w:r>
      <w:r>
        <w:rPr>
          <w:spacing w:val="-10"/>
          <w:sz w:val="26"/>
          <w:szCs w:val="26"/>
        </w:rPr>
        <w:t xml:space="preserve">обращаться  </w:t>
      </w:r>
      <w:r>
        <w:rPr>
          <w:sz w:val="26"/>
          <w:szCs w:val="26"/>
        </w:rPr>
        <w:t>с вопросами и просьбами, знает названия окружающих предметов и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игрушек;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любит слушать стихи, песни, короткие сказки, рассматривать картинки, </w:t>
      </w:r>
      <w:r>
        <w:rPr>
          <w:spacing w:val="-12"/>
          <w:sz w:val="26"/>
          <w:szCs w:val="26"/>
        </w:rPr>
        <w:t xml:space="preserve">двигаться </w:t>
      </w:r>
      <w:r>
        <w:rPr>
          <w:spacing w:val="-3"/>
          <w:sz w:val="26"/>
          <w:szCs w:val="26"/>
        </w:rPr>
        <w:t xml:space="preserve">под </w:t>
      </w:r>
      <w:r>
        <w:rPr>
          <w:spacing w:val="-6"/>
          <w:sz w:val="26"/>
          <w:szCs w:val="26"/>
        </w:rPr>
        <w:t xml:space="preserve">музыку. </w:t>
      </w:r>
      <w:r>
        <w:rPr>
          <w:sz w:val="26"/>
          <w:szCs w:val="26"/>
        </w:rPr>
        <w:t xml:space="preserve">Проявляет живой эмоциональный отклик на эстетические впечатления. </w:t>
      </w:r>
      <w:r>
        <w:rPr>
          <w:spacing w:val="-3"/>
          <w:sz w:val="26"/>
          <w:szCs w:val="26"/>
        </w:rPr>
        <w:t xml:space="preserve">Охотно </w:t>
      </w:r>
      <w:r>
        <w:rPr>
          <w:sz w:val="26"/>
          <w:szCs w:val="26"/>
        </w:rPr>
        <w:t>включается в продуктивные виды деятельности (изобразительную деятельность, конструирование и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др.);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проявляет самостоятельность в бытовых и игровых действиях. </w:t>
      </w:r>
      <w:r>
        <w:rPr>
          <w:spacing w:val="-15"/>
          <w:sz w:val="26"/>
          <w:szCs w:val="26"/>
        </w:rPr>
        <w:t xml:space="preserve">Владеет </w:t>
      </w:r>
      <w:r>
        <w:rPr>
          <w:sz w:val="26"/>
          <w:szCs w:val="26"/>
        </w:rPr>
        <w:t>простейшими навыками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самообслуживания;</w:t>
      </w:r>
    </w:p>
    <w:p w:rsidR="001F638C" w:rsidRDefault="004A6761">
      <w:pPr>
        <w:pStyle w:val="afa"/>
        <w:numPr>
          <w:ilvl w:val="3"/>
          <w:numId w:val="6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интересуется окружающими предметами, активно действует с ними, исследует </w:t>
      </w:r>
      <w:r>
        <w:rPr>
          <w:spacing w:val="-35"/>
          <w:sz w:val="26"/>
          <w:szCs w:val="26"/>
        </w:rPr>
        <w:t xml:space="preserve">их </w:t>
      </w:r>
      <w:r>
        <w:rPr>
          <w:sz w:val="26"/>
          <w:szCs w:val="26"/>
        </w:rPr>
        <w:t xml:space="preserve">свойства, </w:t>
      </w:r>
      <w:r>
        <w:rPr>
          <w:spacing w:val="-3"/>
          <w:sz w:val="26"/>
          <w:szCs w:val="26"/>
        </w:rPr>
        <w:t xml:space="preserve">экспериментирует. </w:t>
      </w:r>
      <w:r>
        <w:rPr>
          <w:sz w:val="26"/>
          <w:szCs w:val="26"/>
        </w:rPr>
        <w:t xml:space="preserve">Использует специфические, </w:t>
      </w:r>
      <w:r>
        <w:rPr>
          <w:spacing w:val="-3"/>
          <w:sz w:val="26"/>
          <w:szCs w:val="26"/>
        </w:rPr>
        <w:t xml:space="preserve">культурно </w:t>
      </w:r>
      <w:r>
        <w:rPr>
          <w:sz w:val="26"/>
          <w:szCs w:val="26"/>
        </w:rPr>
        <w:t xml:space="preserve">фиксированные предметные действия, знает назначение бытовых предметов (ложки, расчёски, карандаша и пр.) и </w:t>
      </w:r>
      <w:r>
        <w:rPr>
          <w:spacing w:val="-3"/>
          <w:sz w:val="26"/>
          <w:szCs w:val="26"/>
        </w:rPr>
        <w:t xml:space="preserve">умеет </w:t>
      </w:r>
      <w:r>
        <w:rPr>
          <w:sz w:val="26"/>
          <w:szCs w:val="26"/>
        </w:rPr>
        <w:t>пользоваться ими.</w:t>
      </w:r>
    </w:p>
    <w:p w:rsidR="001F638C" w:rsidRDefault="004A6761">
      <w:pPr>
        <w:pStyle w:val="1"/>
        <w:ind w:left="0" w:firstLine="70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Целевые ориентиры в дошкольном возрасте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четырём с половиной годам ребёнок: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способен к устойчивому эмоциональному контакту 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 xml:space="preserve"> взрослым и сверстниками;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проявляет </w:t>
      </w:r>
      <w:r>
        <w:rPr>
          <w:spacing w:val="-4"/>
          <w:sz w:val="26"/>
          <w:szCs w:val="26"/>
        </w:rPr>
        <w:t>речевую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активность, способность взаимодействовать с окружающими, желание общаться с помощью слова, стремится к расширению понимания речи;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понимает названия предметов, действий, признаков, встречающихся в повседневной речи;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различает лексические значения слов и грамматических форм слова;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называет действия, предметы, </w:t>
      </w:r>
      <w:proofErr w:type="spellStart"/>
      <w:r>
        <w:rPr>
          <w:sz w:val="26"/>
          <w:szCs w:val="26"/>
        </w:rPr>
        <w:t>изображенные</w:t>
      </w:r>
      <w:proofErr w:type="spellEnd"/>
      <w:r>
        <w:rPr>
          <w:sz w:val="26"/>
          <w:szCs w:val="26"/>
        </w:rPr>
        <w:t xml:space="preserve"> на картинке, выполненные персонажами сказок или другими объектами;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пополняет активный словарный запас с последующим включением его в простые фразы;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рассказывает двустишья и простые</w:t>
      </w:r>
      <w:r>
        <w:rPr>
          <w:spacing w:val="-25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потешки</w:t>
      </w:r>
      <w:proofErr w:type="spellEnd"/>
      <w:r>
        <w:rPr>
          <w:sz w:val="26"/>
          <w:szCs w:val="26"/>
        </w:rPr>
        <w:t>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использует для передачи сообщения слова, простые предложения, состоящие из дву</w:t>
      </w:r>
      <w:proofErr w:type="gramStart"/>
      <w:r>
        <w:rPr>
          <w:sz w:val="26"/>
          <w:szCs w:val="26"/>
        </w:rPr>
        <w:t>х-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трех</w:t>
      </w:r>
      <w:proofErr w:type="spellEnd"/>
      <w:r>
        <w:rPr>
          <w:sz w:val="26"/>
          <w:szCs w:val="26"/>
        </w:rPr>
        <w:t xml:space="preserve"> слов, </w:t>
      </w:r>
      <w:r>
        <w:rPr>
          <w:spacing w:val="-3"/>
          <w:sz w:val="26"/>
          <w:szCs w:val="26"/>
        </w:rPr>
        <w:t xml:space="preserve">которые </w:t>
      </w:r>
      <w:r>
        <w:rPr>
          <w:sz w:val="26"/>
          <w:szCs w:val="26"/>
        </w:rPr>
        <w:t>могут добавляться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жестами;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произносит простые по артикуляции звуки;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воспроизводит </w:t>
      </w:r>
      <w:proofErr w:type="spellStart"/>
      <w:r>
        <w:rPr>
          <w:sz w:val="26"/>
          <w:szCs w:val="26"/>
        </w:rPr>
        <w:t>звукослоговую</w:t>
      </w:r>
      <w:proofErr w:type="spellEnd"/>
      <w:r>
        <w:rPr>
          <w:sz w:val="26"/>
          <w:szCs w:val="26"/>
        </w:rPr>
        <w:t xml:space="preserve"> структуру двухсложных слов, состоящих из открытых, закрытых слогов, с ударением на гласном звуке;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выполняет отдельные ролевые действия, носящие условный характер, участвует в разыгрывании сюжета: цепочки двух-</w:t>
      </w:r>
      <w:proofErr w:type="spellStart"/>
      <w:r>
        <w:rPr>
          <w:sz w:val="26"/>
          <w:szCs w:val="26"/>
        </w:rPr>
        <w:t>трех</w:t>
      </w:r>
      <w:proofErr w:type="spellEnd"/>
      <w:r>
        <w:rPr>
          <w:sz w:val="26"/>
          <w:szCs w:val="26"/>
        </w:rPr>
        <w:t xml:space="preserve"> действий (воображаемую </w:t>
      </w:r>
      <w:r>
        <w:rPr>
          <w:sz w:val="26"/>
          <w:szCs w:val="26"/>
        </w:rPr>
        <w:lastRenderedPageBreak/>
        <w:t>ситуацию удерживает взрослый);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понимает и выполняет словесные инструкции, выраженные различными по степени сложности синтаксическими конструкциями;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участвует в элементарном диалоге (отвечает на вопросы после прочтения сказки, используя слова, простые предложения, состоящие из двух-</w:t>
      </w:r>
      <w:proofErr w:type="spellStart"/>
      <w:r>
        <w:rPr>
          <w:sz w:val="26"/>
          <w:szCs w:val="26"/>
        </w:rPr>
        <w:t>трех</w:t>
      </w:r>
      <w:proofErr w:type="spellEnd"/>
      <w:r>
        <w:rPr>
          <w:sz w:val="26"/>
          <w:szCs w:val="26"/>
        </w:rPr>
        <w:t xml:space="preserve"> слов, которые могут добавляться жестами);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замечает несоответствие поведения других детей требованиям взрослого; может заниматься, не отвлекаясь в течение </w:t>
      </w:r>
      <w:proofErr w:type="spellStart"/>
      <w:r>
        <w:rPr>
          <w:sz w:val="26"/>
          <w:szCs w:val="26"/>
        </w:rPr>
        <w:t>трех</w:t>
      </w:r>
      <w:proofErr w:type="spellEnd"/>
      <w:r>
        <w:rPr>
          <w:sz w:val="26"/>
          <w:szCs w:val="26"/>
        </w:rPr>
        <w:t>-пяти минут;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выражает интерес и проявляет внимание к </w:t>
      </w:r>
      <w:proofErr w:type="gramStart"/>
      <w:r>
        <w:rPr>
          <w:sz w:val="26"/>
          <w:szCs w:val="26"/>
        </w:rPr>
        <w:t>различным эмоциональным</w:t>
      </w:r>
      <w:proofErr w:type="gramEnd"/>
      <w:r>
        <w:rPr>
          <w:sz w:val="26"/>
          <w:szCs w:val="26"/>
        </w:rPr>
        <w:t xml:space="preserve"> состояниям человека;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эмоционально положительно относится к изобразительной деятельности, </w:t>
      </w:r>
      <w:proofErr w:type="spellStart"/>
      <w:r>
        <w:rPr>
          <w:sz w:val="26"/>
          <w:szCs w:val="26"/>
        </w:rPr>
        <w:t>ее</w:t>
      </w:r>
      <w:proofErr w:type="spellEnd"/>
      <w:r>
        <w:rPr>
          <w:sz w:val="26"/>
          <w:szCs w:val="26"/>
        </w:rPr>
        <w:t xml:space="preserve"> процессу и результатам;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прислушивается к звучанию погремушки, колокольчика, неваляшки или другого звучащего предмета; узнает и различает голоса детей, звуки различных музыкальных </w:t>
      </w:r>
      <w:proofErr w:type="spellStart"/>
      <w:r>
        <w:rPr>
          <w:sz w:val="26"/>
          <w:szCs w:val="26"/>
        </w:rPr>
        <w:t>инструментов</w:t>
      </w:r>
      <w:proofErr w:type="gramStart"/>
      <w:r>
        <w:rPr>
          <w:sz w:val="26"/>
          <w:szCs w:val="26"/>
        </w:rPr>
        <w:t>;п</w:t>
      </w:r>
      <w:proofErr w:type="gramEnd"/>
      <w:r>
        <w:rPr>
          <w:sz w:val="26"/>
          <w:szCs w:val="26"/>
        </w:rPr>
        <w:t>оказывает</w:t>
      </w:r>
      <w:proofErr w:type="spellEnd"/>
      <w:r>
        <w:rPr>
          <w:sz w:val="26"/>
          <w:szCs w:val="26"/>
        </w:rPr>
        <w:t xml:space="preserve"> по словесной инструкции и может назвать два-четыре основных цвета и две- три формы;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соблюдает в игре элементарные правила;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 помощью взрослого выполняет музыкально-</w:t>
      </w:r>
      <w:proofErr w:type="gramStart"/>
      <w:r>
        <w:rPr>
          <w:sz w:val="26"/>
          <w:szCs w:val="26"/>
        </w:rPr>
        <w:t>ритмические движения</w:t>
      </w:r>
      <w:proofErr w:type="gramEnd"/>
      <w:r>
        <w:rPr>
          <w:sz w:val="26"/>
          <w:szCs w:val="26"/>
        </w:rPr>
        <w:t xml:space="preserve"> и действия на шумовых музыкальных инструментах;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выражает стремление осваивать различные виды движения (бег, лазанье, перешагивание и пр.);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обладает навыками элементарной ориентировки </w:t>
      </w:r>
      <w:proofErr w:type="gramStart"/>
      <w:r>
        <w:rPr>
          <w:sz w:val="26"/>
          <w:szCs w:val="26"/>
        </w:rPr>
        <w:t>пространстве</w:t>
      </w:r>
      <w:proofErr w:type="gramEnd"/>
      <w:r>
        <w:rPr>
          <w:sz w:val="26"/>
          <w:szCs w:val="26"/>
        </w:rPr>
        <w:t>; реагирует на сигнал и действует в соответствии с ним;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осуществляет перенос, сформированных ранее игровых действий в различные игры; проявляет интерес к действиям других детей, может им подражать;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знает реальные явления и их изображения: контрастные времена года (лето и зима) и части суток (день и ночь);</w:t>
      </w:r>
    </w:p>
    <w:p w:rsidR="001F638C" w:rsidRDefault="001F638C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выбирает из </w:t>
      </w:r>
      <w:proofErr w:type="spellStart"/>
      <w:r>
        <w:rPr>
          <w:sz w:val="26"/>
          <w:szCs w:val="26"/>
        </w:rPr>
        <w:t>трех</w:t>
      </w:r>
      <w:proofErr w:type="spellEnd"/>
      <w:r>
        <w:rPr>
          <w:sz w:val="26"/>
          <w:szCs w:val="26"/>
        </w:rPr>
        <w:t xml:space="preserve"> предметов разной величины «самый большой» («самый маленький»); усваивает сведения о мире людей и рукотворных материала считает с соблюдением принципа «один к одному» (в доступных пределах счета), обозначает итог счета;</w:t>
      </w:r>
    </w:p>
    <w:p w:rsidR="001F638C" w:rsidRDefault="004A6761">
      <w:pPr>
        <w:pStyle w:val="a5"/>
        <w:numPr>
          <w:ilvl w:val="0"/>
          <w:numId w:val="7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 помощью взрослого стремится поддерживать опрятность во внешнем виде, выполняет основные культурно-гигиенические действия, ориентируясь на образец и словесные просьбы взрослого.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К шести годам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ребенок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:</w:t>
      </w:r>
    </w:p>
    <w:p w:rsidR="001F638C" w:rsidRDefault="004A6761">
      <w:pPr>
        <w:pStyle w:val="a5"/>
        <w:numPr>
          <w:ilvl w:val="1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использует в речи простейшие виды </w:t>
      </w:r>
      <w:proofErr w:type="spellStart"/>
      <w:r>
        <w:rPr>
          <w:sz w:val="26"/>
          <w:szCs w:val="26"/>
        </w:rPr>
        <w:t>сложносочиненных</w:t>
      </w:r>
      <w:proofErr w:type="spellEnd"/>
      <w:r>
        <w:rPr>
          <w:sz w:val="26"/>
          <w:szCs w:val="26"/>
        </w:rPr>
        <w:t xml:space="preserve"> предложений </w:t>
      </w:r>
      <w:r>
        <w:rPr>
          <w:spacing w:val="-18"/>
          <w:sz w:val="26"/>
          <w:szCs w:val="26"/>
        </w:rPr>
        <w:t xml:space="preserve">с </w:t>
      </w:r>
      <w:r>
        <w:rPr>
          <w:sz w:val="26"/>
          <w:szCs w:val="26"/>
        </w:rPr>
        <w:t>сочинительными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союзами;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выполняет взаимосвязанные ролевые действия, изображающие социальные функции людей, понимает и называет свою роль;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использует в </w:t>
      </w:r>
      <w:r>
        <w:rPr>
          <w:spacing w:val="-4"/>
          <w:sz w:val="26"/>
          <w:szCs w:val="26"/>
        </w:rPr>
        <w:t>ходе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 xml:space="preserve">игры </w:t>
      </w:r>
      <w:proofErr w:type="gramStart"/>
      <w:r>
        <w:rPr>
          <w:sz w:val="26"/>
          <w:szCs w:val="26"/>
        </w:rPr>
        <w:t>различные натуральные</w:t>
      </w:r>
      <w:proofErr w:type="gramEnd"/>
      <w:r>
        <w:rPr>
          <w:sz w:val="26"/>
          <w:szCs w:val="26"/>
        </w:rPr>
        <w:t xml:space="preserve"> предметы, их модели, предметы - заместители;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пересказывает (с помощью взрослого) небольшую </w:t>
      </w:r>
      <w:r>
        <w:rPr>
          <w:spacing w:val="-5"/>
          <w:sz w:val="26"/>
          <w:szCs w:val="26"/>
        </w:rPr>
        <w:t xml:space="preserve">сказку, </w:t>
      </w:r>
      <w:r>
        <w:rPr>
          <w:sz w:val="26"/>
          <w:szCs w:val="26"/>
        </w:rPr>
        <w:t>рассказ, с помощью взрослого рассказывает по картинке, пересказывает небольшие произведения;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составляет описательный рассказ по вопросам (с помощью взрослого), </w:t>
      </w:r>
      <w:r>
        <w:rPr>
          <w:sz w:val="26"/>
          <w:szCs w:val="26"/>
        </w:rPr>
        <w:lastRenderedPageBreak/>
        <w:t>ориентируясь на игрушки, картинки, из личного опыта;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различает на слух ненарушенные и нарушенные в произношении звуки;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владеет простыми формами фонематического анализа; использует различные виды интонационных конструкций;</w:t>
      </w:r>
    </w:p>
    <w:p w:rsidR="001F638C" w:rsidRDefault="004A6761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проявляет мотивацию к занятиям, попытки планировать (с помощью взрослого) деятельность для достижения какой-либ</w:t>
      </w:r>
      <w:proofErr w:type="gramStart"/>
      <w:r>
        <w:rPr>
          <w:sz w:val="26"/>
          <w:szCs w:val="26"/>
        </w:rPr>
        <w:t>о(</w:t>
      </w:r>
      <w:proofErr w:type="gramEnd"/>
      <w:r>
        <w:rPr>
          <w:sz w:val="26"/>
          <w:szCs w:val="26"/>
        </w:rPr>
        <w:t>конкретной) цели;</w:t>
      </w:r>
    </w:p>
    <w:p w:rsidR="001F638C" w:rsidRDefault="004A6761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использует слова в соответствии с коммуникативной ситуацией; различает словообразовательные модели и грамматические формы слов в </w:t>
      </w:r>
      <w:proofErr w:type="spellStart"/>
      <w:r>
        <w:rPr>
          <w:sz w:val="26"/>
          <w:szCs w:val="26"/>
        </w:rPr>
        <w:t>импрессивной</w:t>
      </w:r>
      <w:proofErr w:type="spellEnd"/>
      <w:r>
        <w:rPr>
          <w:sz w:val="26"/>
          <w:szCs w:val="26"/>
        </w:rPr>
        <w:t xml:space="preserve"> речи;</w:t>
      </w:r>
    </w:p>
    <w:p w:rsidR="001F638C" w:rsidRDefault="004A6761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понимает и употребляет слова, обозначающие названия предметов, действий, признаков, состояний, свойств, качеств;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передает</w:t>
      </w:r>
      <w:proofErr w:type="spellEnd"/>
      <w:r>
        <w:rPr>
          <w:sz w:val="26"/>
          <w:szCs w:val="26"/>
        </w:rPr>
        <w:t xml:space="preserve"> в сюжетно-ролевых и театрализованных играх различные виды социальных отношений;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владеет ситуативной речью в общении с другими детьми и 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 xml:space="preserve"> взрослыми, элементарными коммуникативными умениями, взаимодействует с окружающими взрослыми и сверстниками, используя речевые и неречевые средства общения;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обладает значительно возросшим </w:t>
      </w:r>
      <w:proofErr w:type="spellStart"/>
      <w:r>
        <w:rPr>
          <w:sz w:val="26"/>
          <w:szCs w:val="26"/>
        </w:rPr>
        <w:t>объемом</w:t>
      </w:r>
      <w:proofErr w:type="spellEnd"/>
      <w:r>
        <w:rPr>
          <w:sz w:val="26"/>
          <w:szCs w:val="26"/>
        </w:rPr>
        <w:t xml:space="preserve"> понимания речи и </w:t>
      </w:r>
      <w:proofErr w:type="spellStart"/>
      <w:r>
        <w:rPr>
          <w:sz w:val="26"/>
          <w:szCs w:val="26"/>
        </w:rPr>
        <w:t>звукопроизносительными</w:t>
      </w:r>
      <w:proofErr w:type="spellEnd"/>
      <w:r>
        <w:rPr>
          <w:sz w:val="26"/>
          <w:szCs w:val="26"/>
        </w:rPr>
        <w:t xml:space="preserve"> возможностями, активным словарным запасом с последующим включением его в простые фразы;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сочиняет небольшую сказку или историю по теме, рассказывает о своих впечатлениях, высказывается по содержанию литературных произведений (с помощью взрослого и самостоятельно);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изображает предметы с деталями, появляются элементы сюжета, композиции, замысел опережает изображение;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положительно эмоционально относится к изобразительной деятельности, её процессу и результатам, знает материалы и средства, используемые в процессе изобразительной деятельности, их свойства;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знает основные цвета и их оттенки;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стремится к самостоятельности, проявляет относительную независимость от взрослого; проявляет доброжелательное отношение к детям, взрослым, оказывает помощь в процессе деятельности, благодарит за помощь;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занимается доступным продуктивным видом деятельности, не отвлекаясь, в течение некоторого времени (15–20 минут);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осуществляет «пошаговое» планирование с последующим словесным </w:t>
      </w:r>
      <w:proofErr w:type="spellStart"/>
      <w:r>
        <w:rPr>
          <w:sz w:val="26"/>
          <w:szCs w:val="26"/>
        </w:rPr>
        <w:t>отчетом</w:t>
      </w:r>
      <w:proofErr w:type="spellEnd"/>
      <w:r>
        <w:rPr>
          <w:sz w:val="26"/>
          <w:szCs w:val="26"/>
        </w:rPr>
        <w:t xml:space="preserve"> о последовательности действий сначала с помощью взрослого, к концу периода обучения, самостоятельно;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речи употребляет все части речи, проявляя словотворчество;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имеет представления о времени на основе наиболее характерных признаков (по наблюдениям в природе, по изображениям на картинках); узнает и называет реальные явления и их изображения: времена года и части суток;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сотрудничает с другими детьми в процессе выполнения коллективных работ;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внимательно слушает музыку, понимает и интерпретирует выразительные средства музыки, проявляя желание самостоятельно заниматься музыкальной деятельностью;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выполняет общеразвивающие упражнения с </w:t>
      </w:r>
      <w:proofErr w:type="spellStart"/>
      <w:r>
        <w:rPr>
          <w:sz w:val="26"/>
          <w:szCs w:val="26"/>
        </w:rPr>
        <w:t>учетом</w:t>
      </w:r>
      <w:proofErr w:type="spellEnd"/>
      <w:r>
        <w:rPr>
          <w:sz w:val="26"/>
          <w:szCs w:val="26"/>
        </w:rPr>
        <w:t xml:space="preserve"> особенностей двигательного развития;</w:t>
      </w:r>
    </w:p>
    <w:p w:rsidR="001F638C" w:rsidRDefault="004A6761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элементарно описывает по вопросам взрослого </w:t>
      </w:r>
      <w:proofErr w:type="spellStart"/>
      <w:r>
        <w:rPr>
          <w:sz w:val="26"/>
          <w:szCs w:val="26"/>
        </w:rPr>
        <w:t>свое</w:t>
      </w:r>
      <w:proofErr w:type="spellEnd"/>
      <w:r>
        <w:rPr>
          <w:sz w:val="26"/>
          <w:szCs w:val="26"/>
        </w:rPr>
        <w:t xml:space="preserve"> самочувствие, может привлечь его внимание в случае плохого самочувствия, боли и т. п.</w:t>
      </w:r>
    </w:p>
    <w:p w:rsidR="001F638C" w:rsidRDefault="004A6761">
      <w:pPr>
        <w:pStyle w:val="1"/>
        <w:ind w:left="0" w:firstLine="70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Целевые ориентиры на этапе завершения освоения Программы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семи-восьми годам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ребенок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обладает сформированной мотивацией к школьному обучению;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осознает слоговое строение слова, осуществляет слоговой анализ и синтез слов (двухсложных с открытыми, закрытыми слогами, </w:t>
      </w:r>
      <w:proofErr w:type="spellStart"/>
      <w:r>
        <w:rPr>
          <w:sz w:val="26"/>
          <w:szCs w:val="26"/>
        </w:rPr>
        <w:t>трехсложных</w:t>
      </w:r>
      <w:proofErr w:type="spellEnd"/>
      <w:r>
        <w:rPr>
          <w:sz w:val="26"/>
          <w:szCs w:val="26"/>
        </w:rPr>
        <w:t xml:space="preserve"> с открытыми слогами, односложных);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правильно произносит звуки (в соответствии с онтогенезом);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владеет доступными видами продуктивной деятельности, проявляет инициативу и самостоятельность в разных видах деятельности;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усваивает значения новых слов на основе знаний о предметах и явлениях окружающего мира;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употребляет слова, обозначающие личностные характеристики, с эмотивным значением, многозначные;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умеет подбирать слова с противоположным и сходным значением;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осуществляет слуховую и </w:t>
      </w:r>
      <w:proofErr w:type="spellStart"/>
      <w:r>
        <w:rPr>
          <w:sz w:val="26"/>
          <w:szCs w:val="26"/>
        </w:rPr>
        <w:t>слухопроизносительную</w:t>
      </w:r>
      <w:proofErr w:type="spellEnd"/>
      <w:r>
        <w:rPr>
          <w:sz w:val="26"/>
          <w:szCs w:val="26"/>
        </w:rPr>
        <w:t xml:space="preserve"> дифференциацию звуков по всем дифференциальным признакам;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владеет простыми формами фонематического анализа, способен осуществлять сложные формы фонематического анализа (с постепенным переводом речевых умений во внутренний план), осуществляет операции фонематического синтеза;</w:t>
      </w:r>
      <w:proofErr w:type="gramEnd"/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умеет </w:t>
      </w:r>
      <w:r>
        <w:rPr>
          <w:sz w:val="26"/>
          <w:szCs w:val="26"/>
        </w:rPr>
        <w:t xml:space="preserve">осмысливать образные выражения и объяснять смысл поговорок </w:t>
      </w:r>
      <w:r>
        <w:rPr>
          <w:spacing w:val="-5"/>
          <w:sz w:val="26"/>
          <w:szCs w:val="26"/>
        </w:rPr>
        <w:t xml:space="preserve">(при </w:t>
      </w:r>
      <w:r>
        <w:rPr>
          <w:sz w:val="26"/>
          <w:szCs w:val="26"/>
        </w:rPr>
        <w:t>необходимости прибегает к помощи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взрослого);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правильно употребляет грамматические формы слова; продуктивные и непродуктивные словообразовательные модели;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регулирует </w:t>
      </w:r>
      <w:proofErr w:type="spellStart"/>
      <w:r>
        <w:rPr>
          <w:sz w:val="26"/>
          <w:szCs w:val="26"/>
        </w:rPr>
        <w:t>свое</w:t>
      </w:r>
      <w:proofErr w:type="spellEnd"/>
      <w:r>
        <w:rPr>
          <w:sz w:val="26"/>
          <w:szCs w:val="26"/>
        </w:rPr>
        <w:t xml:space="preserve"> поведение в соответствии с усвоенными нормами и правилами, проявляет кооперативные умения в процессе игры, соблюдая отношения </w:t>
      </w:r>
      <w:proofErr w:type="spellStart"/>
      <w:r>
        <w:rPr>
          <w:sz w:val="26"/>
          <w:szCs w:val="26"/>
        </w:rPr>
        <w:t>партнерства</w:t>
      </w:r>
      <w:proofErr w:type="spellEnd"/>
      <w:r>
        <w:rPr>
          <w:sz w:val="26"/>
          <w:szCs w:val="26"/>
        </w:rPr>
        <w:t>, взаимопомощи, взаимной поддержки;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отстаивает усвоенные нормы и правила перед ровесниками и взрослыми, стремится к самостоятельности, проявляет относительную независимость от взрослого;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составляет различные виды описательных рассказов, текстов (описание, повествование, с элементами рассуждения) с соблюдением цельности и связности высказывания, составляет творческие рассказы;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выбирает род занятий, участников по совместной деятельности, избирательно и устойчиво взаимодействует с детьми;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участвует в коллективном создании замысла в игре и на занятиях;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передаёт как можно более точное сообщение другому, проявляя внимание к собеседнику;</w:t>
      </w:r>
      <w:proofErr w:type="gramEnd"/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самостоятельно получает новую информацию (</w:t>
      </w:r>
      <w:proofErr w:type="spellStart"/>
      <w:r>
        <w:rPr>
          <w:sz w:val="26"/>
          <w:szCs w:val="26"/>
        </w:rPr>
        <w:t>задает</w:t>
      </w:r>
      <w:proofErr w:type="spellEnd"/>
      <w:r>
        <w:rPr>
          <w:sz w:val="26"/>
          <w:szCs w:val="26"/>
        </w:rPr>
        <w:t xml:space="preserve"> вопросы, экспериментирует); пересказывает литературные произведения, по иллюстративному материалу</w:t>
      </w:r>
      <w:r>
        <w:rPr>
          <w:spacing w:val="-44"/>
          <w:sz w:val="26"/>
          <w:szCs w:val="26"/>
        </w:rPr>
        <w:t xml:space="preserve"> </w:t>
      </w:r>
      <w:r>
        <w:rPr>
          <w:sz w:val="26"/>
          <w:szCs w:val="26"/>
        </w:rPr>
        <w:t>(картинкам, картинам, фотографиям), содержание которых отражает эмоциональный, игровой, трудовой, познавательный опыт детей;</w:t>
      </w:r>
      <w:proofErr w:type="gramEnd"/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выполняет речевые действия в соответствии с планом повествования, </w:t>
      </w:r>
      <w:r>
        <w:rPr>
          <w:sz w:val="26"/>
          <w:szCs w:val="26"/>
        </w:rPr>
        <w:lastRenderedPageBreak/>
        <w:t>составляет рассказы по сюжетным картинкам и по серии сюжетных картинок, используя графические схемы, наглядные опоры;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использует в процессе продуктивной деятельности все виды словесной регуляции: словесного отчёта, словесного сопровождения и словесного планирования деятельности;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владеет элементарными математическими представлениями: </w:t>
      </w:r>
      <w:r>
        <w:rPr>
          <w:spacing w:val="-3"/>
          <w:sz w:val="26"/>
          <w:szCs w:val="26"/>
        </w:rPr>
        <w:t xml:space="preserve">количество </w:t>
      </w:r>
      <w:r>
        <w:rPr>
          <w:sz w:val="26"/>
          <w:szCs w:val="26"/>
        </w:rPr>
        <w:t xml:space="preserve">в пределах десяти, знает цифры 0, 1–9 в правильном и зеркальном (перевёрнутом) изображении, среди наложенных друг на друга изображений, соотносит их с </w:t>
      </w:r>
      <w:r>
        <w:rPr>
          <w:spacing w:val="-3"/>
          <w:sz w:val="26"/>
          <w:szCs w:val="26"/>
        </w:rPr>
        <w:t xml:space="preserve">количеством </w:t>
      </w:r>
      <w:r>
        <w:rPr>
          <w:sz w:val="26"/>
          <w:szCs w:val="26"/>
        </w:rPr>
        <w:t xml:space="preserve">предметов; решает простые арифметические </w:t>
      </w:r>
      <w:r>
        <w:rPr>
          <w:spacing w:val="-3"/>
          <w:sz w:val="26"/>
          <w:szCs w:val="26"/>
        </w:rPr>
        <w:t xml:space="preserve">задачи </w:t>
      </w:r>
      <w:r>
        <w:rPr>
          <w:sz w:val="26"/>
          <w:szCs w:val="26"/>
        </w:rPr>
        <w:t xml:space="preserve">устно, </w:t>
      </w:r>
      <w:r>
        <w:rPr>
          <w:spacing w:val="-3"/>
          <w:sz w:val="26"/>
          <w:szCs w:val="26"/>
        </w:rPr>
        <w:t xml:space="preserve">используя </w:t>
      </w:r>
      <w:r>
        <w:rPr>
          <w:sz w:val="26"/>
          <w:szCs w:val="26"/>
        </w:rPr>
        <w:t xml:space="preserve">при </w:t>
      </w:r>
      <w:r>
        <w:rPr>
          <w:spacing w:val="-2"/>
          <w:sz w:val="26"/>
          <w:szCs w:val="26"/>
        </w:rPr>
        <w:t xml:space="preserve">необходимости </w:t>
      </w:r>
      <w:r>
        <w:rPr>
          <w:sz w:val="26"/>
          <w:szCs w:val="26"/>
        </w:rPr>
        <w:t xml:space="preserve">в качестве </w:t>
      </w:r>
      <w:proofErr w:type="spellStart"/>
      <w:r>
        <w:rPr>
          <w:sz w:val="26"/>
          <w:szCs w:val="26"/>
        </w:rPr>
        <w:t>счетного</w:t>
      </w:r>
      <w:proofErr w:type="spellEnd"/>
      <w:r>
        <w:rPr>
          <w:sz w:val="26"/>
          <w:szCs w:val="26"/>
        </w:rPr>
        <w:t xml:space="preserve"> материала символические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изображения;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определяет времена года, части суток;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стремится к использованию различных средств и материалов в процессе изобразительной деятельности;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сопереживает персонажам художественных произведений;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выполняет доступные движения и упражнения по словесной инструкции взрослых; 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имеет элементарные представления о видах искусства, понимает доступные произведения искусства (картины, иллюстрации к сказкам и рассказам, народная игрушка: </w:t>
      </w:r>
      <w:proofErr w:type="spellStart"/>
      <w:r>
        <w:rPr>
          <w:sz w:val="26"/>
          <w:szCs w:val="26"/>
        </w:rPr>
        <w:t>семеновская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матрешка</w:t>
      </w:r>
      <w:proofErr w:type="spellEnd"/>
      <w:r>
        <w:rPr>
          <w:sz w:val="26"/>
          <w:szCs w:val="26"/>
        </w:rPr>
        <w:t xml:space="preserve">, дымковская и </w:t>
      </w:r>
      <w:proofErr w:type="spellStart"/>
      <w:r>
        <w:rPr>
          <w:sz w:val="26"/>
          <w:szCs w:val="26"/>
        </w:rPr>
        <w:t>богородская</w:t>
      </w:r>
      <w:proofErr w:type="spellEnd"/>
      <w:r>
        <w:rPr>
          <w:sz w:val="26"/>
          <w:szCs w:val="26"/>
        </w:rPr>
        <w:t xml:space="preserve"> игрушка, воспринимает музыку, художественную литературу, фольклор;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отражает в речи собственные впечатления, представления, события своей жизни, составляет с помощью взрослого небольшие сообщения, рассказы «из личного опыта»;</w:t>
      </w:r>
    </w:p>
    <w:p w:rsidR="001F638C" w:rsidRDefault="004A6761">
      <w:pPr>
        <w:pStyle w:val="a5"/>
        <w:numPr>
          <w:ilvl w:val="0"/>
          <w:numId w:val="10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владеет элементарными нормами и правилами здорового образа жизни (в питании, двигательном режиме, закаливании, при формировании полезных привычек и др.)</w:t>
      </w:r>
    </w:p>
    <w:p w:rsidR="001F638C" w:rsidRDefault="004A6761">
      <w:pPr>
        <w:pStyle w:val="a5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Темпы двигательного развития могут существенно варьировать в зависимости от тяжести двигательных нарушений и динамических изменений в ходе лечения. Речевое и познавательное развитие детей с </w:t>
      </w:r>
      <w:proofErr w:type="spellStart"/>
      <w:r>
        <w:rPr>
          <w:sz w:val="26"/>
          <w:szCs w:val="26"/>
        </w:rPr>
        <w:t>НОДА</w:t>
      </w:r>
      <w:proofErr w:type="spellEnd"/>
      <w:r>
        <w:rPr>
          <w:sz w:val="26"/>
          <w:szCs w:val="26"/>
        </w:rPr>
        <w:t xml:space="preserve"> тесно </w:t>
      </w:r>
      <w:proofErr w:type="gramStart"/>
      <w:r>
        <w:rPr>
          <w:sz w:val="26"/>
          <w:szCs w:val="26"/>
        </w:rPr>
        <w:t>связаны</w:t>
      </w:r>
      <w:proofErr w:type="gramEnd"/>
      <w:r>
        <w:rPr>
          <w:sz w:val="26"/>
          <w:szCs w:val="26"/>
        </w:rPr>
        <w:t xml:space="preserve"> с их двигательным развитием. У детей с </w:t>
      </w:r>
      <w:proofErr w:type="spellStart"/>
      <w:r>
        <w:rPr>
          <w:sz w:val="26"/>
          <w:szCs w:val="26"/>
        </w:rPr>
        <w:t>тяжелой</w:t>
      </w:r>
      <w:proofErr w:type="spellEnd"/>
      <w:r>
        <w:rPr>
          <w:sz w:val="26"/>
          <w:szCs w:val="26"/>
        </w:rPr>
        <w:t xml:space="preserve"> двигательной патологией может задерживаться темп познавательного и речевого развития.</w:t>
      </w:r>
    </w:p>
    <w:p w:rsidR="001F638C" w:rsidRDefault="001F638C">
      <w:pPr>
        <w:pStyle w:val="a5"/>
        <w:spacing w:line="360" w:lineRule="auto"/>
        <w:ind w:left="0" w:firstLine="709"/>
        <w:jc w:val="both"/>
        <w:rPr>
          <w:sz w:val="26"/>
          <w:szCs w:val="26"/>
        </w:rPr>
      </w:pP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СОДЕРЖАТЕЛЬНЫЙ РАЗДЕЛ</w:t>
      </w:r>
    </w:p>
    <w:p w:rsidR="001F638C" w:rsidRDefault="004A676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2.1.</w:t>
      </w:r>
      <w:r>
        <w:rPr>
          <w:rFonts w:ascii="Times New Roman" w:hAnsi="Times New Roman" w:cs="Times New Roman"/>
          <w:b/>
          <w:sz w:val="26"/>
          <w:szCs w:val="26"/>
        </w:rPr>
        <w:tab/>
        <w:t>Описание образовательной деятельности в соответствии с направлениями развития детей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Содержание Программы обеспечивает развитие личности, мотивации и способностей детей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различных видах деятельности и охватывает следующие образовательные области: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социально-коммуникативное развитие;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познавательное развитие;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речевое развитие.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Социально-коммуникативное развитие направлено на присвоение норм и ценностей, принятых в обществе, включая моральные и нравственные ценности; развитие общения и взаимодействия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 взрослыми и сверстниками; становление самостоятельности, целенаправленности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саморегуляции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собственных действий; развитие социального и эмоционального интеллекта,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эмоциональной отзывчивости, сопереживания, формирование готовности к совместной деятельности со сверстниками. 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Познавательное развитие предполагает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активности,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формирование звуковой аналитико-синтетической активности как предпосылки, обучения грамоте. В соответствии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ФГОС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дошкольного образования коррекционная работа с детьми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учитывает особенности развития и специфические образовательные потребности каждой категории детей. Каждое из направлений строится с учётом возрастных возможностей детей, ведущего вида деятельности, опирается на игровые технологии и приёмы.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Диагностическое направление.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Цель: получение информации об уровне психического развития детей, выявление индивидуальных особенностей и проблем участников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воспитательно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образовательного процесса. Для успешности воспитания и обучения детей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необходима правильная оценка их возможностей и выявление особых образовательных потребностей. В связи с этим особая роль отводится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психолого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педагогической диагностике, позволяющей: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выявить индивидуальные особенности ребёнка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определить оптимальный педагогический маршрут;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обеспечить индивидуальным сопровождением каждого ребёнка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дошкольном учреждении;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спланировать коррекционные мероприятия, разработать программы коррекционной работы;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оценить динамику развития и эффективность коррекционной работы;        - определить условия воспитания и обучения ребёнка;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консультировать родителей ребёнка. </w:t>
      </w:r>
    </w:p>
    <w:p w:rsidR="001F638C" w:rsidRDefault="004A6761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Коррекционно-развивающая работа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Коррекционная и развивающая работа планируется и проводится с учётом специфики детского коллектива и отдельного ребёнка. В коррекционной работе учитель-дефектолог опирается на эталоны психического развития, описанные в детской, возрастной и педагогической литературе. </w:t>
      </w:r>
      <w:proofErr w:type="gramStart"/>
      <w:r>
        <w:rPr>
          <w:rFonts w:ascii="Times New Roman" w:hAnsi="Times New Roman" w:cs="Times New Roman"/>
          <w:sz w:val="26"/>
          <w:szCs w:val="26"/>
        </w:rPr>
        <w:t>В развивающей работе предусмотрена ориентация на средневозрастные нормы развития для создания таких условий, в которых ребёнок сможет подняться на оптимальных для него уровень развития.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Осуществление коррекционной и развивающей работы проходит в пределах своей профессиональной компетентности.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Объектом коррекционной и развивающей работы учителя-дефектолога является работа с детьми, имеющими уровень психического развития, не соответствующий возрастной норме,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требованиям, т.е. проблемы в познавательной, эмоциональной, мотивационной, волевой, поведенческой сферах, которые влияют, в конечном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счете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на формирование у дошкольников интегративных качеств и на развитие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целом.. Дальнейшая коррекционная и развивающая работа с данными детьми строится на основе полученного заключения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рекомендаций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ТПМПК</w:t>
      </w:r>
      <w:proofErr w:type="spellEnd"/>
      <w:r>
        <w:rPr>
          <w:rFonts w:ascii="Times New Roman" w:hAnsi="Times New Roman" w:cs="Times New Roman"/>
          <w:sz w:val="26"/>
          <w:szCs w:val="26"/>
        </w:rPr>
        <w:t>, с участием психолога, дефектологов и других специалистов. Существуют следующие формы работы: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проведение занятий с вновь прибывшими детьми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адаптационные игры;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индивидуальных и подгрупповых коррекционно-развивающих занятий с дошкольниками с нарушением ОДА, с целью формирования предпосылок учебной деятельности (с учётом результатов промежуточной диагностики на начало учебного года).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Образовательная область «Социально-коммуникативное развитие»</w:t>
      </w:r>
    </w:p>
    <w:p w:rsidR="001F638C" w:rsidRDefault="004A6761">
      <w:pPr>
        <w:widowControl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Задачи:</w:t>
      </w:r>
    </w:p>
    <w:p w:rsidR="001F638C" w:rsidRDefault="004A6761">
      <w:pPr>
        <w:pStyle w:val="afa"/>
        <w:numPr>
          <w:ilvl w:val="0"/>
          <w:numId w:val="11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способствовать освоению норм и ценностей, принятых в обществе, воспитывать моральные и нравственные качества ребёнка, формировать умения правильно оценивать свои поступки и поступки сверстников;</w:t>
      </w:r>
    </w:p>
    <w:p w:rsidR="001F638C" w:rsidRDefault="004A6761">
      <w:pPr>
        <w:pStyle w:val="afa"/>
        <w:numPr>
          <w:ilvl w:val="0"/>
          <w:numId w:val="11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образ Я, уважительное отношение и чувство принадлежности к своей семье и к сообществу детей и взрослых в организации;</w:t>
      </w:r>
    </w:p>
    <w:p w:rsidR="001F638C" w:rsidRDefault="004A6761">
      <w:pPr>
        <w:pStyle w:val="afa"/>
        <w:numPr>
          <w:ilvl w:val="0"/>
          <w:numId w:val="11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развивать общение и взаимодействия ребёнка с взрослыми и сверстниками, социальный и эмоциональный интеллект, эмоциональную отзывчивость, чувство сопереживания, уважительное и доброжелательное отношение к окружающим;</w:t>
      </w:r>
    </w:p>
    <w:p w:rsidR="001F638C" w:rsidRDefault="004A6761">
      <w:pPr>
        <w:pStyle w:val="afa"/>
        <w:numPr>
          <w:ilvl w:val="0"/>
          <w:numId w:val="11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формировать гендерную, семейную, гражданскую принадлежности; воспитывать любовь к Родине, гордость за </w:t>
      </w:r>
      <w:proofErr w:type="spellStart"/>
      <w:r>
        <w:rPr>
          <w:rFonts w:eastAsia="Calibri"/>
          <w:sz w:val="26"/>
          <w:szCs w:val="26"/>
        </w:rPr>
        <w:t>ее</w:t>
      </w:r>
      <w:proofErr w:type="spellEnd"/>
      <w:r>
        <w:rPr>
          <w:rFonts w:eastAsia="Calibri"/>
          <w:sz w:val="26"/>
          <w:szCs w:val="26"/>
        </w:rPr>
        <w:t xml:space="preserve"> достижения, патриотические чувства;</w:t>
      </w:r>
    </w:p>
    <w:p w:rsidR="001F638C" w:rsidRDefault="004A6761">
      <w:pPr>
        <w:pStyle w:val="afa"/>
        <w:numPr>
          <w:ilvl w:val="0"/>
          <w:numId w:val="11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готовность детей к совместной деятельности, развивать умения договариваться, самостоятельно разрешать конфликты со сверстниками.</w:t>
      </w:r>
    </w:p>
    <w:p w:rsidR="001F638C" w:rsidRDefault="004A6761">
      <w:pPr>
        <w:pStyle w:val="afa"/>
        <w:spacing w:line="240" w:lineRule="auto"/>
        <w:ind w:left="709" w:firstLine="0"/>
        <w:contextualSpacing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Самообслуживание, самостоятельность, трудовое воспитание</w:t>
      </w:r>
    </w:p>
    <w:p w:rsidR="001F638C" w:rsidRDefault="004A6761">
      <w:pPr>
        <w:pStyle w:val="afa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воспитывать культурно-гигиенические навыки;</w:t>
      </w:r>
    </w:p>
    <w:p w:rsidR="001F638C" w:rsidRDefault="004A6761">
      <w:pPr>
        <w:pStyle w:val="afa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развивать навыки самообслуживания; становление самостоятельности, целенаправленности и </w:t>
      </w:r>
      <w:proofErr w:type="spellStart"/>
      <w:r>
        <w:rPr>
          <w:rFonts w:eastAsia="Calibri"/>
          <w:sz w:val="26"/>
          <w:szCs w:val="26"/>
        </w:rPr>
        <w:t>саморегуляции</w:t>
      </w:r>
      <w:proofErr w:type="spellEnd"/>
      <w:r>
        <w:rPr>
          <w:rFonts w:eastAsia="Calibri"/>
          <w:sz w:val="26"/>
          <w:szCs w:val="26"/>
        </w:rPr>
        <w:t xml:space="preserve"> собственных действий;</w:t>
      </w:r>
    </w:p>
    <w:p w:rsidR="001F638C" w:rsidRDefault="004A6761">
      <w:pPr>
        <w:pStyle w:val="afa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воспитывать ценностное отношение к собственному труду, труду других людей и его результатам; формировать умения ответственно относиться к порученному заданию (умение и желание доводить дело до конца, стремление сделать его хорошо);</w:t>
      </w:r>
    </w:p>
    <w:p w:rsidR="001F638C" w:rsidRDefault="004A6761">
      <w:pPr>
        <w:pStyle w:val="afa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позитивные установки к различным видам труда и творчества, воспитывать положительное отношение к труду, желание трудиться;</w:t>
      </w:r>
    </w:p>
    <w:p w:rsidR="001F638C" w:rsidRDefault="004A6761">
      <w:pPr>
        <w:pStyle w:val="afa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первичные представления о труде взрослых, его роли в обществе и жизни каждого человека.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Формирование основ безопасности</w:t>
      </w:r>
    </w:p>
    <w:p w:rsidR="001F638C" w:rsidRDefault="004A6761">
      <w:pPr>
        <w:pStyle w:val="afa"/>
        <w:numPr>
          <w:ilvl w:val="0"/>
          <w:numId w:val="13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осторожное и осмотрительное отношение к потенциально опасным для человека и окружающего мира природы ситуациям;</w:t>
      </w:r>
    </w:p>
    <w:p w:rsidR="001F638C" w:rsidRDefault="004A6761">
      <w:pPr>
        <w:pStyle w:val="afa"/>
        <w:numPr>
          <w:ilvl w:val="0"/>
          <w:numId w:val="13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представления о некоторых типичных опасных ситуациях и способах поведения в них;</w:t>
      </w:r>
    </w:p>
    <w:p w:rsidR="001F638C" w:rsidRDefault="004A6761">
      <w:pPr>
        <w:pStyle w:val="afa"/>
        <w:numPr>
          <w:ilvl w:val="0"/>
          <w:numId w:val="13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формировать первичные представления о безопасном поведении в быту, социуме, природе; воспитывать осознанное отношение к выполнению правил </w:t>
      </w:r>
      <w:r>
        <w:rPr>
          <w:rFonts w:eastAsia="Calibri"/>
          <w:sz w:val="26"/>
          <w:szCs w:val="26"/>
        </w:rPr>
        <w:lastRenderedPageBreak/>
        <w:t>безопасности;</w:t>
      </w:r>
    </w:p>
    <w:p w:rsidR="001F638C" w:rsidRDefault="004A6761">
      <w:pPr>
        <w:pStyle w:val="afa"/>
        <w:numPr>
          <w:ilvl w:val="0"/>
          <w:numId w:val="13"/>
        </w:numPr>
        <w:spacing w:line="240" w:lineRule="auto"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формировать элементарные представления о правилах безопасности дорожного движения; воспитывать осознанное отношение к необходимости выполнения этих правил.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Образовательная область «Познавательное развитие»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общем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доме людей, об особенностях </w:t>
      </w:r>
      <w:proofErr w:type="spellStart"/>
      <w:r>
        <w:rPr>
          <w:rFonts w:ascii="Times New Roman" w:hAnsi="Times New Roman" w:cs="Times New Roman"/>
          <w:sz w:val="26"/>
          <w:szCs w:val="26"/>
        </w:rPr>
        <w:t>ее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природы, многообразии стран и народов мира.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Образовательная область « Познавательное развитие» включает в себя формирование элементарных математических представлений и окружающий мир.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Основная цель — формирование познавательных процессов и способов умственной деятельности, усвоение обогащение знаний о природе и обществе; развитие познавательных интересов.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Выдвигаются следующие задачи познавательного развития: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формирование и совершенствование перцептивных действий;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развитие внимания, памяти;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ознакомление и формирование сенсорных эталонов;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развитие наглядно-действенного и наглядно-образного мышления.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дошкольном образовательном учреждении весь педагогический состав ведёт работу по направлениям познавательного развития: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Развитие сенсорной культуры;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Формирование первичных представлений о себе, других людях;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открывает мир природы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Первые шаги в математику. Исследуем и экспериментируем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Сенсорное развитие, в процессе которого у детей с ограниченными возможностями развиваются все виды восприятия: зрительное, слуховое, тактильно двигательное, обонятельное, вкусовое. На их основе формируются полноценные представления о внешних свойствах предметов, их форме, цвете, величине, запахе, вкусе, положении в пространстве и времени. Формирование элементарных математических представлений предполагает обучение детей умениям сопоставлять, сравнивать устанавливать соответствие между различными множествами и элементами множеств, ориентироваться во времени и пространстве.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Сенсорное воспитание предполагает развитие мыслительных процессов: отождествления, сравнения, анализа, синтеза, обобщения, классификации и абстрагирования, а также стимулирует развитие всех сторон речи: номинативной функции, фразовой речи, способствует обогащению и расширению словаря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Имеющиеся нарушения опорно-двигательного аппарата препятствуют полноценному сенсорному развитию, поэтому при организации работы по сенсорному развитию необходимо учитывать психофизические особенности каждого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Это находит отражение в способах предъявления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материала (показ, использование табличек с изображением предметов, словесно-жестовая форма объяснений, словесное устное объяснение); подборе соответствующих форм инструкций.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Данный раздел программы предполагает накопление конкретных фактов о различных свойствах предметов окружающей действительности, формирование у детей способности выделять в объектах существенные признаки, развитие различных операций сравнения и группировки предметов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определенному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признаку, накопление представлений о количестве, величине, геометрической форме, развитие ориентировки во времени и пространстве, образование множеств, их сравнение и преобразование, установление равенства и неравенства множеств, их соотношение с заданным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образцом (количеством), проведение измерений с помощью условной мерки и на глаз, развитие глазомера, усвоение элементарного математического словаря, что в целом имеет цель - развитие основ математического мышления детей.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планировании работы и подборе упражнений по сенсорному развитию следует исходить из того, насколько они будут доступны для выполнения, учитывая имеющиеся нарушения у детей, степень их тяжести.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познавательно-исследовательской деятельности и конструктивной деятельности, направленное на формирование правильного восприятия пространства, целостного восприятия предмета, развитие мелкой моторики рук и зрительно двигательную координацию для подготовки к овладению навыками письма; развитие любознательности, воображения; расширение запаса знаний и представлений об окружающем мире.</w:t>
      </w:r>
    </w:p>
    <w:p w:rsidR="001F638C" w:rsidRDefault="004A676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Учитывая быструю утомляемость детей с нарушением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опорно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двигательного аппарата, образовательную деятельность следует планировать на доступном материале, чтобы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мог увидеть результат своей деятельности. В ходе работы необходимо применять различные формы поощрения дошкольников, которым особенно трудно выполнять задания.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Образовательная область «Речевое развитие»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формирование звуковой аналитико-синтетической активности как предпосылки обучения грамоте.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Основная цель — обеспечивать своевременное и эффективное развитие речи как средства общения, познания, самовыражения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>, становления разных видов детской деятельности, на основе овладения языком своего народа.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развития речи: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формирование структурных компонентов системы языка - фонетического, лексического, грамматического;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формирование навыков владения языком в его коммуникативной функции - развитие связной речи, двух форм речевого общения - диалога и монолога;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формирование способности к элементарному осознанию явлений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языка и речи.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формирование и активизация коммуникативной функции, общения детей друг с другом и с взрослыми на доступном для каждого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уровне, </w:t>
      </w:r>
      <w:r>
        <w:rPr>
          <w:rFonts w:ascii="Times New Roman" w:hAnsi="Times New Roman" w:cs="Times New Roman"/>
          <w:sz w:val="26"/>
          <w:szCs w:val="26"/>
        </w:rPr>
        <w:lastRenderedPageBreak/>
        <w:t>соединение речи детей с различными видами детской деятельности.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расширение и активизация речевого запаса детей на основе углубления представлений об окружающем;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развитие у детей способности применять сформированные умения и навыки связной речи в различных ситуациях общения;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• автоматизация в свободной самостоятельной речи детей усвоенных навыков правильного произношения звуков,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звукослоговой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структуры слова, грамматического оформления речи в соответствии с программой логопедических занятий.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Основные направления работы по развитию речи дошкольников: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Развитие словаря</w:t>
      </w:r>
      <w:r>
        <w:rPr>
          <w:rFonts w:ascii="Times New Roman" w:hAnsi="Times New Roman" w:cs="Times New Roman"/>
          <w:sz w:val="26"/>
          <w:szCs w:val="26"/>
        </w:rPr>
        <w:t>. Овладение словарным запасом составляет основу речевого развития детей, поскольку слово является важнейшей единицей языка. В словаре отражается содержание речи. Слова обозначают предметы и явления, их признаки, качества, свойства и действия с ними. Дети усваивают слова, необходимые для их жизнедеятельности и общения с окружающими.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Воспитание звуковой культуры речи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Данное направление предполагает: развитие речевого слуха, на основе которого происходит восприятие и различение фонологических средств языка; обучение правильному звукопроизношению; воспитание орфоэпической правильности речи; овладение средствами звуковой выразительности речи (тон речи, тембр голоса, темп, ударение, сила голоса, интонация). 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Формирование грамматического строя речи</w:t>
      </w:r>
      <w:r>
        <w:rPr>
          <w:rFonts w:ascii="Times New Roman" w:hAnsi="Times New Roman" w:cs="Times New Roman"/>
          <w:sz w:val="26"/>
          <w:szCs w:val="26"/>
        </w:rPr>
        <w:t>. Формирование грамматического строя речи предполагает развитие морфологической стороны речи (изменение слов по родам, числам, падежам), способов словообразования и синтаксиса (освоение разных типов словосочетаний и предложений).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Развитие связной речи</w:t>
      </w:r>
      <w:r>
        <w:rPr>
          <w:rFonts w:ascii="Times New Roman" w:hAnsi="Times New Roman" w:cs="Times New Roman"/>
          <w:sz w:val="26"/>
          <w:szCs w:val="26"/>
        </w:rPr>
        <w:t xml:space="preserve">. Развитие связной речи включает развитие диалогической и монологической речи. Диалогическая речь является основной формой общения детей дошкольного возраста. Важно учить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ребенка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вести диалог, развивать умение слушать и понимать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обращенную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 нему речь, вступать в разговор и поддерживать его, отвечать на вопросы и спрашивать самому, объяснять, пользоваться разнообразными языковыми средствами, вести себя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учетом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ситуации общения. Не менее важно и то, что в диалогической речи развиваются умения, необходимые для более сложной формы общения - монолога, умений слушать и понимать связные тексты, пересказывать, строить самостоятельные высказывания разных типов. Формирование элементарного опознавания явлений языка и речи, обеспечивающее подготовку детей к обучению грамоте, чтению и письму. 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Развитие фонематического слуха, развитие мелкой моторики руки. Конкретизация задач развития речи носит условный характер в работе с детьми с нарушением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опорно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двигательного аппарата, они тесно связаны между собой. Эти отношения определяются существующими связями между различными единицами языка. Обогащая, например, словарь, мы одновременно заботимся о том, чтобы ребёнок правильно и чётко произносил слова, усваивал разные их формы, употреблял слова в словосочетаниях, предложениях, в связной речи.</w:t>
      </w: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Годовое тематическое планирование индивидуальной и подгрупповой коррекционно-развивающей работы с детьми с нарушением опорно-двигательного аппарата учителя-дефектолога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2024-2025 учебный год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6"/>
        <w:gridCol w:w="1597"/>
        <w:gridCol w:w="980"/>
        <w:gridCol w:w="907"/>
        <w:gridCol w:w="1692"/>
        <w:gridCol w:w="1966"/>
        <w:gridCol w:w="1613"/>
      </w:tblGrid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тема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сенсомоторной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окружающим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 сферы</w:t>
            </w:r>
          </w:p>
        </w:tc>
      </w:tr>
      <w:tr w:rsidR="001F638C">
        <w:trPr>
          <w:trHeight w:val="38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1F6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1F6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1F6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1F6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Мелкая моторика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  свидания, лето, здравствуй детский сад!»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неделя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«Овощи и фрукты».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сличать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предметы, картинки.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величину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большой, маленький, самый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большой.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овощи: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морковь, огурец,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капуста, помидор, репа,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отдельные: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яблоко, грушу,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апельсин, лимон, банан).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условия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возникновения у детей предпосылок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развитию наглядно-действенного мышления.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мелкие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(горох,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фасоль)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сосуд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широким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горлышком,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захват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щепотью.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Пальчиковая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«Вот она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какая, осень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золотая!».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сличать парные предметы, картинки.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величину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большой,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самый большой.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детей с  признаками осени.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условия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возникновения у детей предпосылок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развитию наглядно-действенного мышления.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выкладывать из мозаики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Пальчиковая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неделя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профессии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важны, все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хороши!»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(«Труд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взрослых»)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способа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плоскостных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накладывания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одной формы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другую.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переносить усвоенные способы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предметов-заместителей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новые ситуации.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непрерывную линию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центру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дорожки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сначала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пальцем, а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затем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карандашом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начала до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конца.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и мой организм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(части тела)».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складывать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пирамидку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величины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трех-четырех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колец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детей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частями тела 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(руки, ноги, голова, глаза, рот, уши).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детей об использовании в быту вспомогательных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предметов-орудий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фиксированного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назначения.</w:t>
            </w:r>
          </w:p>
          <w:p w:rsidR="001F638C" w:rsidRDefault="001F63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выкладывать дорожки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мелких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(гороха, фасоли).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Пальчиковая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неделя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дом».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«День матери.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Поздравляем мам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цвета (красный,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синий) по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реальный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рисунком.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Учить воспринимать цвет предмета при выборе по названию.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Уточнить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себе 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родных людях.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детей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в быту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предметов-орудий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фиксированного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выкладывать дорожки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мелких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(гороха,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фасоли).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Пальчиковая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Зимушка зима»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(признаки зимы, одежда, обувь)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запоминать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спрятанных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зимних видах спорта и забавах,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зимней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одежде и обуви.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сравнения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шнуровку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сверху вниз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перекрещиван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шнурка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(дождик,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дорожка),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 в две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дырочки, 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число.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3-4 неделя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«Новый год».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«Подарки Деда Мороза».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чередоватьдва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цвета равномерно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цвета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раскладывании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по образцу, по  словесной инструкции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из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знакомых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 башню,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тех случаях, когда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предметы-орудия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не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изготавливаются и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ними не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предусматривается.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карандашом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непрерывную линию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до 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конца дорожки.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 мастеров»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(мебель, транспорт)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справа – слева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подражанию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 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относительностью величины,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определениями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«больше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меньше»,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«длиннее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короче».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детей со значением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обихода.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 детей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обобщенное</w:t>
            </w:r>
            <w:proofErr w:type="spellEnd"/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мебели,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закрепляя его в слове.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детей с транспортом,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поведения на улице и в транспорте.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целостное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опорой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реальный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опыт. Учить детей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событий,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употребляя слова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сначала, потом,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порядку событий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непрерывную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шнуровку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слева направо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перекрещиван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шнурка.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 гостях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бабушки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(посуда)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величины по образцу, 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предметы по величине.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со значением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обихода.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 о кухне,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продуктах в слове.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целостное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ситуаций,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опорой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реальный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непрерывную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шнуровку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слева на право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перекрещиван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шнурка.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работы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хороши»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(профессии в детском саду)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производить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величины по образцу, 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предметы по величине.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 представления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взрослых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детском саду: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 представления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зрительную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ориентировку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речи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(фиксирующую,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сопровождающу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ю, планирующую) в процессе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детского сада.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зрительную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ориентировку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речи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(фиксирующую,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сопровождающу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планирующую) в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 практических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пальцем,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по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 (23 февраля)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разрезные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картинки из 3- 4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запоминать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спрятанных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празднике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зрительную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ориентировку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функции речи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(фиксирующую,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сопровождающую,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планирующую) в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линию пальцем, затем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«Весна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шагает по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планете»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(признаки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Учить соотносить части предметов по величине на новой, незнакомой игрушки.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новыми названиями цветов: голубой,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розовый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знания и представления о празднике 8 марта. Знакомить детей с весной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отличительным и признаками: тает снег, бегут ручьи, появляются первые цветы и первая травка.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решать задачи наглядно-образного плана.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проводить непрерывные линии между двумя ломаными линиями, повторяя их изгиб. - Пальчиковая гимнастика.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весенние цветы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новой,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незнакомой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названиями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цветов: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«коричневый,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оранжевый».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 первоцветах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наглядно-образного плана.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непрерывные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ломаными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линиями,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повторяя их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изгиб.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«Неизведанн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дали» (космос,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Земля)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 справа – слева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подражанию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 образцу.</w:t>
            </w:r>
          </w:p>
          <w:p w:rsidR="001F638C" w:rsidRDefault="001F63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38C" w:rsidRDefault="001F63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 о космосе.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целостное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картинках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непрерывную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линию карандашом по образцу. - Продолжать выполнять шнуровку слева на право без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перекрещиван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шнурка. - Пальчиковая гимнастика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 воде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суше» (рыбы,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«высокий –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низкий».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объектами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явлениями,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изображенными</w:t>
            </w:r>
            <w:proofErr w:type="spellEnd"/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заштриховыва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одном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сверху вниз –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  <w:tr w:rsidR="001F638C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 (9 мая)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разрезные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картинки из 3- 4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празднике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Мая – День победы.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зрительную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ориентировку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речи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(фиксирующую,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сопровождающу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планирующую) в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проблемно-практических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обводить по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контуру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</w:tr>
      <w:tr w:rsidR="001F63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 лето. Цветы на лугу.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(приметы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лета, цветы,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определением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«высокий –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низкий».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обобщенные</w:t>
            </w:r>
            <w:proofErr w:type="spellEnd"/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 о ягодах,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осуществляя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классификацию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фиксируя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лете,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полевых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грибах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(съедобные,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несъедобные).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детей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 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объектами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явлениями,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изображенными</w:t>
            </w:r>
            <w:proofErr w:type="spellEnd"/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о, выбирать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</w:t>
            </w:r>
            <w:proofErr w:type="spell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сюжетной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картинки.</w:t>
            </w:r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</w:t>
            </w:r>
            <w:proofErr w:type="gramEnd"/>
          </w:p>
          <w:p w:rsidR="001F638C" w:rsidRDefault="004A67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</w:tr>
    </w:tbl>
    <w:p w:rsidR="001F638C" w:rsidRDefault="001F63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коррекционно-развивающей работы учителя – дефектолога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создание необходимых условий для максимально возможной социальной адаптации, личностной самореализации, вовлечения в процесс интеграции, детей, имеющих ограниченные возможности здоровья, осуществляя коррекцию вторичных психических отклонений и создавая основу для успешного обучения.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Задачи: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Взаимодействовать со всеми специалистами ДОУ в процессе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педагогического сопровождения детей с ограниченными возможностями здоровья.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Выявлять индивидуальные особенности развития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его слабые стороны и способности к компенсации, определение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оптимального индивидуального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маршрута.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Формировать способы усвоения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социального опыта, взаимодействия с людьми и предметами окружающей действительности.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Развивать компенсаторные механизмы становления психики и деятельности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Предупреждать развитие вторичных отклонений познавательной сферы, поведения и личности в целом.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Формировать 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способы ориентировки в окружающей действительности (метод проб, практическое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примеривание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зрительная ориентировка), предпосылки к учебной деятельности, обеспечивающие социальную успешность, сохраняющие и укрепляющие здоровье детей с нарушением интеллекта детей дошкольного возраста, а также предупреждающие возможные трудности в процессе школьного обучения.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Сотрудничать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обеспечения полноценного развития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обучать родителей отдельным психолого-педагогическим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приемам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повышающим эффективность взаимодействия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стимулирующим его возможности.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Приоритетные направления деятельности учителя-дефектолога.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Исходя из психофизических особенностей детей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направлениями коррекционно-развивающей работы  учителя-дефектолога в дошкольном возрасте являются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Развитие игровой деятельности.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Развитие речевого общения с окружающими (со сверстниками и взрослыми). Увеличение пассивного и активного словарного запаса, формирование связной речи. Развитие и коррекция нарушений лексического, грамматического и </w:t>
      </w:r>
      <w:r>
        <w:rPr>
          <w:sz w:val="26"/>
          <w:szCs w:val="26"/>
          <w:lang w:eastAsia="ru-RU"/>
        </w:rPr>
        <w:lastRenderedPageBreak/>
        <w:t>фонетического строя речи.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Расширение запаса знаний и представлений об окружающем.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Развитие сенсорных функций. Формирование пространственных и временных представлений, коррекция их нарушений. Развитие кинестетического восприятия и </w:t>
      </w:r>
      <w:proofErr w:type="spellStart"/>
      <w:r>
        <w:rPr>
          <w:sz w:val="26"/>
          <w:szCs w:val="26"/>
          <w:lang w:eastAsia="ru-RU"/>
        </w:rPr>
        <w:t>стереогноза</w:t>
      </w:r>
      <w:proofErr w:type="spellEnd"/>
      <w:r>
        <w:rPr>
          <w:sz w:val="26"/>
          <w:szCs w:val="26"/>
          <w:lang w:eastAsia="ru-RU"/>
        </w:rPr>
        <w:t>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Развитие внимания, памяти, мышления (наглядно-образного и элементов абстрактно-логического).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Формирование математических представлений.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Развитие ручной умелости и подготовка руки к овладению письмом.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Воспитание навыков самообслуживания и гигиены.</w:t>
      </w:r>
    </w:p>
    <w:p w:rsidR="001F638C" w:rsidRDefault="004A6761">
      <w:pPr>
        <w:pStyle w:val="afa"/>
        <w:numPr>
          <w:ilvl w:val="0"/>
          <w:numId w:val="14"/>
        </w:numPr>
        <w:autoSpaceDE/>
        <w:autoSpaceDN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Подготовка к школе.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Коррекционно-развивающая работа с детьми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четкую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организацию пребывания детей в детском саду, правильное распределение нагрузки в течение дня, координацию и преемственность в работе всех специалистов в ДОУ. В Федеральном Государственном образовательном стандарте дошкольного образования одним из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–педагогических условий для успешной реализации программы является использование в образовательном процессе форм и методов работы с детьми, соответствующих их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–возрастным и индивидуальным особенностям. Основной формой работы является игровая деятельность — основная форма деятельности дошкольников. Основными формами коррекционного обучения в детском саду являются коррекционные занятия: подгрупповые и индивидуальные.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коррекционно-развивающие занятия носят игровой характер. Программа позволяет наиболее рационально организовать подгрупповую и индивидуальную работу с детьми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обеспечить единство требований учителя-дефектолога и воспитателей в формировании полноценной коррекционно-развивающей деятельности, создать предпосылки для дальнейшего обучения в школе. Подгрупповые занятия имеют гибкую структуру, разработанную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возрастных и индивидуальных особенностей детей. Они строятся на основе комплексности и интегрирования. По своей структуре состоят из дидактических игр и упражнений с применением многих видов вспомогательных и необходимых средств коррекционно-развивающего процесса: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двигательных упражнений на развитие согласованности и координации движений, коррекции осанки и походки;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упражнения, связанные с развитием сенсомоторных функций (пальчиковые гимнастики, самомассаж пальцев и др.);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зрительной гимнастики;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элементов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психогимнастики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(мимические и пантомимические упражнения, направленные на развитие навыков невербального общения).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индивидуальных занятиях закрепляются и автоматизируются полученные знания с применением таких же методов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применимых в дифференцированном обучении. Также расширяются и систематизируются знания детей; отрабатываются имеющиеся навыки и умения в соответствии с индивидуальной программой.   </w:t>
      </w:r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Задания по развитию мелкой моторики, психических функции, сенсорному развитию, по конструированию  автоматически интегрируется во все виды коррекционно-развивающих занятий, являются неотъемлемой их частью.</w:t>
      </w:r>
    </w:p>
    <w:p w:rsidR="00F37CFD" w:rsidRDefault="00F37CF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38C" w:rsidRDefault="004A676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График организации  коррекционно-развивающего процесса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602"/>
        <w:gridCol w:w="6969"/>
      </w:tblGrid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9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</w:tr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proofErr w:type="spellEnd"/>
          </w:p>
        </w:tc>
        <w:tc>
          <w:tcPr>
            <w:tcW w:w="6969" w:type="dxa"/>
          </w:tcPr>
          <w:p w:rsidR="001F638C" w:rsidRPr="00F37CFD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Психолого-педагогическая  диагностика уровня развития детей. Заполнение диагностических карт. Составление индивидуального-образовательного маршрута, разработка индивидуальной образовательной программы.</w:t>
            </w:r>
          </w:p>
        </w:tc>
      </w:tr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</w:p>
        </w:tc>
        <w:tc>
          <w:tcPr>
            <w:tcW w:w="6969" w:type="dxa"/>
          </w:tcPr>
          <w:p w:rsidR="001F638C" w:rsidRPr="00F37CFD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Подгрупповые, индивидуальные занятия по расписанию.</w:t>
            </w:r>
          </w:p>
        </w:tc>
      </w:tr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15-28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proofErr w:type="spellEnd"/>
          </w:p>
        </w:tc>
        <w:tc>
          <w:tcPr>
            <w:tcW w:w="6969" w:type="dxa"/>
          </w:tcPr>
          <w:p w:rsidR="001F638C" w:rsidRPr="00F37CFD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Промежуточный мониторинг уровня освоения индивидуально образовательной программы.</w:t>
            </w:r>
          </w:p>
        </w:tc>
      </w:tr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15-30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</w:p>
        </w:tc>
        <w:tc>
          <w:tcPr>
            <w:tcW w:w="6969" w:type="dxa"/>
          </w:tcPr>
          <w:p w:rsidR="001F638C" w:rsidRPr="00F37CFD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Итоговая диагностика уровня усвоения индивидуальной образовательной программы. </w:t>
            </w:r>
          </w:p>
        </w:tc>
      </w:tr>
      <w:tr w:rsidR="001F638C">
        <w:tc>
          <w:tcPr>
            <w:tcW w:w="2602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proofErr w:type="spellEnd"/>
          </w:p>
        </w:tc>
        <w:tc>
          <w:tcPr>
            <w:tcW w:w="6969" w:type="dxa"/>
          </w:tcPr>
          <w:p w:rsidR="001F638C" w:rsidRDefault="004A67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1F638C" w:rsidRDefault="001F63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1F638C" w:rsidRDefault="004A67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Коррекционно-развивающая работа с детьми группы компенсирующей направленности для детей с нарушением ОДА предполагает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четкую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организацию пребывания детей в детском саду, правильное распределение нагрузки в течение дня, координацию и преемственность в работе дефектолога, воспитателя. </w:t>
      </w:r>
      <w:proofErr w:type="gramEnd"/>
    </w:p>
    <w:p w:rsidR="001F638C" w:rsidRDefault="001F638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Описание вариативных форм, способов, методов и средств реализации Программы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-образовательный процесс в детском саду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4 составляющих:</w:t>
      </w:r>
    </w:p>
    <w:p w:rsidR="001F638C" w:rsidRDefault="004A6761">
      <w:pPr>
        <w:pStyle w:val="afa"/>
        <w:numPr>
          <w:ilvl w:val="0"/>
          <w:numId w:val="15"/>
        </w:numPr>
        <w:shd w:val="clear" w:color="auto" w:fill="FFFFFF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образовательную деятельность, осуществляемую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 (далее по тексту - «организованная образовательная деятельность»);</w:t>
      </w:r>
      <w:proofErr w:type="gramEnd"/>
    </w:p>
    <w:p w:rsidR="001F638C" w:rsidRDefault="004A6761">
      <w:pPr>
        <w:pStyle w:val="afa"/>
        <w:numPr>
          <w:ilvl w:val="0"/>
          <w:numId w:val="15"/>
        </w:numPr>
        <w:shd w:val="clear" w:color="auto" w:fill="FFFFFF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образовательную деятельность, осуществляемую в ходе режимных моментов;</w:t>
      </w:r>
    </w:p>
    <w:p w:rsidR="001F638C" w:rsidRDefault="004A6761">
      <w:pPr>
        <w:pStyle w:val="afa"/>
        <w:numPr>
          <w:ilvl w:val="0"/>
          <w:numId w:val="15"/>
        </w:numPr>
        <w:shd w:val="clear" w:color="auto" w:fill="FFFFFF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самостоятельную деятельность детей;</w:t>
      </w:r>
    </w:p>
    <w:p w:rsidR="001F638C" w:rsidRDefault="004A6761">
      <w:pPr>
        <w:pStyle w:val="afa"/>
        <w:numPr>
          <w:ilvl w:val="0"/>
          <w:numId w:val="15"/>
        </w:numPr>
        <w:shd w:val="clear" w:color="auto" w:fill="FFFFFF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взаимодействие </w:t>
      </w:r>
      <w:proofErr w:type="gramStart"/>
      <w:r>
        <w:rPr>
          <w:sz w:val="26"/>
          <w:szCs w:val="26"/>
          <w:lang w:eastAsia="ru-RU"/>
        </w:rPr>
        <w:t>с семьями детей по реализации адаптированной  основной образовательной программы дошкольного образования для детей с нарушением</w:t>
      </w:r>
      <w:proofErr w:type="gramEnd"/>
      <w:r>
        <w:rPr>
          <w:sz w:val="26"/>
          <w:szCs w:val="26"/>
          <w:lang w:eastAsia="ru-RU"/>
        </w:rPr>
        <w:t xml:space="preserve"> ОДА.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Построение образовательного процесса должно основываться на адекватных возрасту формах работы с детьми. Выбор форм работы осуществляется педагогом самостоятельно и зависит от контингента воспитанников,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оснащенности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дошкольного учреждения, культурных и региональных особенностей, специфики дошкольного учреждения, от опыта и творческого подхода педагога.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Описание вариативных форм, способов, методов и средств реализации Программы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дается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психофизических, возрастных и индивидуальных особенностей дошкольников с нарушением ОДА, специфики их образовательных потребностей и интересов.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Примером вариативных форм, способов, методов организации образовательной деятельности могут служить такие формы как: образовательные ситуации, предлагаемые для группы детей, исходя из особенностей их речевого развития (занятия), различные виды игр и игровых ситуаций, в том числе сюжетно-ролевая игра, театрализованная игра, дидактическая и подвижная игра, в том числе, народные игры, игра-экспериментирование и другие виды игр;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взаимодействие и общение детей и взрослых или детей между собой; проекты различной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направленности, прежде всего исследовательские; праздники, социальные акции т.п., а также использование образовательного потенциала режимных моментов. Все формы вместе и каждая в отдельности, могут быть реализованы, через сочетание организованных взрослыми и самостоятельно инициируемых свободно выбираемых детьми видов деятельности.</w:t>
      </w:r>
    </w:p>
    <w:p w:rsidR="001F638C" w:rsidRDefault="004A6761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Calibri" w:eastAsia="Times New Roman" w:hAnsi="Calibri" w:cs="Calibri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работы с детьми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2"/>
        <w:gridCol w:w="6769"/>
      </w:tblGrid>
      <w:tr w:rsidR="001F638C">
        <w:trPr>
          <w:trHeight w:val="75"/>
        </w:trPr>
        <w:tc>
          <w:tcPr>
            <w:tcW w:w="1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Формы работы</w:t>
            </w:r>
          </w:p>
        </w:tc>
        <w:tc>
          <w:tcPr>
            <w:tcW w:w="3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1F638C">
        <w:tc>
          <w:tcPr>
            <w:tcW w:w="1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</w:tc>
        <w:tc>
          <w:tcPr>
            <w:tcW w:w="3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Специально подготовленные педагогами (учителе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дефектологом, воспитателем, музыкальным руководителем) занятия коррекционно-развивающей направленности для детей с нарушением ОДА, задержкой психического развития, учитывающие: программные требования к организации процесса обучения и воспитания к организации процесса обучения и воспитания дошкольника, структуру дефекта, возраст и индивидуальные особенности каждого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ребенка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</w:tr>
      <w:tr w:rsidR="001F638C">
        <w:tc>
          <w:tcPr>
            <w:tcW w:w="1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Образовательная деятельность, осуществляемая в ходе режимных моментов </w:t>
            </w:r>
          </w:p>
        </w:tc>
        <w:tc>
          <w:tcPr>
            <w:tcW w:w="3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активного целенаправленного взаимодействия педагога с детьми на занятиях, в игре, в бытовой и общественно - полезной работе с целью достижения результата, отвечающего реализации потребностей каждого участника совместной деятельности, на основе формирования и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связей. </w:t>
            </w:r>
            <w:proofErr w:type="gramEnd"/>
          </w:p>
        </w:tc>
      </w:tr>
      <w:tr w:rsidR="001F638C">
        <w:tc>
          <w:tcPr>
            <w:tcW w:w="1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Самостоятельная деятельность детей</w:t>
            </w:r>
          </w:p>
        </w:tc>
        <w:tc>
          <w:tcPr>
            <w:tcW w:w="3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38C" w:rsidRDefault="004A6761">
            <w:pPr>
              <w:widowControl w:val="0"/>
              <w:spacing w:after="0" w:line="0" w:lineRule="atLeast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специальных условий в процессе коррекционного обучения и воспитания детей с ограниченными возможностями здоровья по закреплению и дальнейшему использованию навыков самообслуживания, общения и регуляции поведения, ориентированное на повышение их адаптационных способностей и расширение жизненного опыта. </w:t>
            </w:r>
            <w:proofErr w:type="gramEnd"/>
          </w:p>
        </w:tc>
      </w:tr>
    </w:tbl>
    <w:p w:rsidR="001F638C" w:rsidRDefault="001F63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1F638C" w:rsidRDefault="004A6761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2.3.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Педагогические технологии, используемые при реализации Программы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Усилия педагогов образовательного учреждения направлены на развитие 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самостоятельности, целеполагания и мотивации деятельности, нахождения путей и способов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осуществления, самоконтроля и самооценки, способности получить результат.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Успешно решать данные задачи позволяет внедрение современных образовательных технологий в практику работы образовательного учреждения.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404"/>
        <w:gridCol w:w="3664"/>
        <w:gridCol w:w="3503"/>
      </w:tblGrid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</w:p>
        </w:tc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proofErr w:type="spellEnd"/>
          </w:p>
        </w:tc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Содеpжание</w:t>
            </w:r>
            <w:proofErr w:type="spellEnd"/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Стимулировать интерес воспитанников к </w:t>
            </w:r>
            <w:proofErr w:type="spell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определенным</w:t>
            </w:r>
            <w:proofErr w:type="spellEnd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проблемам, предполагающим владение </w:t>
            </w:r>
            <w:proofErr w:type="spell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определенной</w:t>
            </w:r>
            <w:proofErr w:type="spellEnd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суммой знаний и через проектную деятельность, </w:t>
            </w:r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предусматривающим решение этих проблем, умение практически применять полученные знания.</w:t>
            </w:r>
          </w:p>
        </w:tc>
        <w:tc>
          <w:tcPr>
            <w:tcW w:w="0" w:type="auto"/>
          </w:tcPr>
          <w:p w:rsidR="001F638C" w:rsidRPr="000D0F38" w:rsidRDefault="004A6761">
            <w:pPr>
              <w:pStyle w:val="af3"/>
              <w:numPr>
                <w:ilvl w:val="0"/>
                <w:numId w:val="16"/>
              </w:numPr>
              <w:spacing w:before="0" w:beforeAutospacing="0" w:after="150" w:afterAutospacing="0"/>
              <w:jc w:val="both"/>
              <w:rPr>
                <w:lang w:val="ru-RU"/>
              </w:rPr>
            </w:pPr>
            <w:r w:rsidRPr="000D0F38">
              <w:rPr>
                <w:rFonts w:eastAsia="Helvetica"/>
                <w:color w:val="000000"/>
                <w:shd w:val="clear" w:color="auto" w:fill="FFFFFF"/>
                <w:lang w:val="ru-RU"/>
              </w:rPr>
              <w:lastRenderedPageBreak/>
              <w:t>Оздоровительные мероприятия (ежедневно в режимные моменты):</w:t>
            </w:r>
          </w:p>
          <w:p w:rsidR="001F638C" w:rsidRDefault="004A6761">
            <w:pPr>
              <w:pStyle w:val="af3"/>
              <w:numPr>
                <w:ilvl w:val="0"/>
                <w:numId w:val="16"/>
              </w:numPr>
              <w:spacing w:before="0" w:beforeAutospacing="0" w:after="150" w:afterAutospacing="0"/>
              <w:jc w:val="both"/>
            </w:pPr>
            <w:proofErr w:type="spellStart"/>
            <w:r>
              <w:rPr>
                <w:rFonts w:eastAsia="Helvetica"/>
                <w:color w:val="000000"/>
                <w:shd w:val="clear" w:color="auto" w:fill="FFFFFF"/>
              </w:rPr>
              <w:t>Утренняя</w:t>
            </w:r>
            <w:proofErr w:type="spellEnd"/>
            <w:r>
              <w:rPr>
                <w:rFonts w:eastAsia="Helvetica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color w:val="000000"/>
                <w:shd w:val="clear" w:color="auto" w:fill="FFFFFF"/>
              </w:rPr>
              <w:t>гимнастика</w:t>
            </w:r>
            <w:proofErr w:type="spellEnd"/>
            <w:r>
              <w:rPr>
                <w:rFonts w:eastAsia="Helvetica"/>
                <w:color w:val="000000"/>
                <w:shd w:val="clear" w:color="auto" w:fill="FFFFFF"/>
              </w:rPr>
              <w:t>;</w:t>
            </w:r>
          </w:p>
          <w:p w:rsidR="001F638C" w:rsidRDefault="004A6761">
            <w:pPr>
              <w:pStyle w:val="af3"/>
              <w:numPr>
                <w:ilvl w:val="0"/>
                <w:numId w:val="16"/>
              </w:numPr>
              <w:spacing w:before="0" w:beforeAutospacing="0" w:after="150" w:afterAutospacing="0"/>
              <w:jc w:val="both"/>
            </w:pPr>
            <w:proofErr w:type="spellStart"/>
            <w:r>
              <w:rPr>
                <w:rFonts w:eastAsia="Helvetica"/>
                <w:color w:val="000000"/>
                <w:shd w:val="clear" w:color="auto" w:fill="FFFFFF"/>
              </w:rPr>
              <w:lastRenderedPageBreak/>
              <w:t>Физминутки</w:t>
            </w:r>
            <w:proofErr w:type="spellEnd"/>
            <w:r>
              <w:rPr>
                <w:rFonts w:eastAsia="Helvetica"/>
                <w:color w:val="000000"/>
                <w:shd w:val="clear" w:color="auto" w:fill="FFFFFF"/>
              </w:rPr>
              <w:t>;</w:t>
            </w:r>
          </w:p>
          <w:p w:rsidR="001F638C" w:rsidRDefault="004A6761">
            <w:pPr>
              <w:pStyle w:val="af3"/>
              <w:numPr>
                <w:ilvl w:val="0"/>
                <w:numId w:val="16"/>
              </w:numPr>
              <w:spacing w:before="0" w:beforeAutospacing="0" w:after="150" w:afterAutospacing="0"/>
              <w:jc w:val="both"/>
            </w:pPr>
            <w:proofErr w:type="spellStart"/>
            <w:r>
              <w:rPr>
                <w:rFonts w:eastAsia="Helvetica"/>
                <w:color w:val="000000"/>
                <w:shd w:val="clear" w:color="auto" w:fill="FFFFFF"/>
              </w:rPr>
              <w:t>Дыхательная</w:t>
            </w:r>
            <w:proofErr w:type="spellEnd"/>
            <w:r>
              <w:rPr>
                <w:rFonts w:eastAsia="Helvetica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Helvetica"/>
                <w:color w:val="000000"/>
                <w:shd w:val="clear" w:color="auto" w:fill="FFFFFF"/>
              </w:rPr>
              <w:t>гимнастика</w:t>
            </w:r>
            <w:proofErr w:type="spellEnd"/>
            <w:r>
              <w:rPr>
                <w:rFonts w:eastAsia="Helvetica"/>
                <w:color w:val="000000"/>
                <w:shd w:val="clear" w:color="auto" w:fill="FFFFFF"/>
              </w:rPr>
              <w:t>;</w:t>
            </w:r>
          </w:p>
          <w:p w:rsidR="001F638C" w:rsidRDefault="004A6761">
            <w:pPr>
              <w:pStyle w:val="af3"/>
              <w:numPr>
                <w:ilvl w:val="0"/>
                <w:numId w:val="16"/>
              </w:numPr>
              <w:spacing w:before="0" w:beforeAutospacing="0" w:after="150" w:afterAutospacing="0"/>
              <w:jc w:val="both"/>
              <w:rPr>
                <w:bCs/>
                <w:lang w:val="ru-RU"/>
              </w:rPr>
            </w:pPr>
            <w:r w:rsidRPr="000D0F38">
              <w:rPr>
                <w:rFonts w:eastAsia="Helvetica"/>
                <w:color w:val="000000"/>
                <w:shd w:val="clear" w:color="auto" w:fill="FFFFFF"/>
                <w:lang w:val="ru-RU"/>
              </w:rPr>
              <w:t>Пальчиковая гимнастика с проговариванием стихотворных форм.</w:t>
            </w:r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Здоровье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сберегающие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Сохранение здоровья </w:t>
            </w:r>
            <w:proofErr w:type="spell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ребенка</w:t>
            </w:r>
            <w:proofErr w:type="spellEnd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всех этапах его обучения и развития, формирование у него необходимых знаний, умений, навыков по здоровому образу жизни.</w:t>
            </w:r>
          </w:p>
        </w:tc>
        <w:tc>
          <w:tcPr>
            <w:tcW w:w="0" w:type="auto"/>
          </w:tcPr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Гимнастика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для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глаз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Релаксация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Гимнастика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дыхательная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Гимнастика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пальчиковая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Динамическая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пауза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Коммуникативная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игра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Игротерапия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игротренинги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Коррекционные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музыкального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воздействия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Сказкотерапия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:rsidR="001F638C" w:rsidRDefault="004A6761">
            <w:pPr>
              <w:pStyle w:val="afa"/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0" w:firstLineChars="100" w:firstLine="24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Логоритмика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исследовательской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Формирование у дошкольников основных ключевых компетенций, способность к исследовательскому типу мышления.</w:t>
            </w:r>
          </w:p>
        </w:tc>
        <w:tc>
          <w:tcPr>
            <w:tcW w:w="0" w:type="auto"/>
          </w:tcPr>
          <w:p w:rsidR="001F638C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беседы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;</w:t>
            </w:r>
          </w:p>
          <w:p w:rsidR="001F638C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наблюдения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;</w:t>
            </w:r>
          </w:p>
          <w:p w:rsidR="001F638C" w:rsidRPr="00F37CFD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моделирование (создание моделей об изменениях в неживой природе);</w:t>
            </w:r>
          </w:p>
          <w:p w:rsidR="001F638C" w:rsidRPr="00F37CFD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фиксация результатов: наблюдений, опытов, экспериментов, трудовой деятельности;</w:t>
            </w:r>
          </w:p>
          <w:p w:rsidR="001F638C" w:rsidRPr="00F37CFD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«погружение» в краски, звуки, запахи и образы природы;</w:t>
            </w:r>
          </w:p>
          <w:p w:rsidR="001F638C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использование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художественного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слова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;</w:t>
            </w:r>
          </w:p>
          <w:p w:rsidR="001F638C" w:rsidRPr="00F37CFD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дидактические игры, игровые обучающие и творчески развивающие ситуации;</w:t>
            </w:r>
          </w:p>
          <w:p w:rsidR="001F638C" w:rsidRDefault="004A6761">
            <w:pPr>
              <w:pStyle w:val="afa"/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трудовые</w:t>
            </w:r>
            <w:proofErr w:type="spellEnd"/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поручения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действия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Создание полноценной мотивационной основы для формирования навыков и умений деятельности в зависимости от условий функционирования дошкольного учреждения и уровня развития детей.</w:t>
            </w:r>
            <w:proofErr w:type="gramEnd"/>
          </w:p>
        </w:tc>
        <w:tc>
          <w:tcPr>
            <w:tcW w:w="0" w:type="auto"/>
          </w:tcPr>
          <w:p w:rsidR="001F638C" w:rsidRPr="00F37CFD" w:rsidRDefault="004A6761">
            <w:pPr>
              <w:pStyle w:val="afa"/>
              <w:numPr>
                <w:ilvl w:val="0"/>
                <w:numId w:val="19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 xml:space="preserve">игры и упражнения, формирующие умение выделять основные, характерные признаки предметов, сравнивать, сопоставлять их; </w:t>
            </w:r>
          </w:p>
          <w:p w:rsidR="001F638C" w:rsidRPr="00F37CFD" w:rsidRDefault="004A6761">
            <w:pPr>
              <w:pStyle w:val="afa"/>
              <w:numPr>
                <w:ilvl w:val="0"/>
                <w:numId w:val="19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 xml:space="preserve">группы игр на </w:t>
            </w:r>
            <w:r w:rsidRPr="00F37CFD">
              <w:rPr>
                <w:bCs/>
                <w:sz w:val="24"/>
                <w:szCs w:val="24"/>
                <w:lang w:val="ru-RU" w:eastAsia="ru-RU"/>
              </w:rPr>
              <w:lastRenderedPageBreak/>
              <w:t xml:space="preserve">обобщение предметов по </w:t>
            </w:r>
            <w:proofErr w:type="spellStart"/>
            <w:r w:rsidRPr="00F37CFD">
              <w:rPr>
                <w:bCs/>
                <w:sz w:val="24"/>
                <w:szCs w:val="24"/>
                <w:lang w:val="ru-RU" w:eastAsia="ru-RU"/>
              </w:rPr>
              <w:t>определенным</w:t>
            </w:r>
            <w:proofErr w:type="spellEnd"/>
            <w:r w:rsidRPr="00F37CFD">
              <w:rPr>
                <w:bCs/>
                <w:sz w:val="24"/>
                <w:szCs w:val="24"/>
                <w:lang w:val="ru-RU" w:eastAsia="ru-RU"/>
              </w:rPr>
              <w:t xml:space="preserve"> признакам; </w:t>
            </w:r>
          </w:p>
          <w:p w:rsidR="001F638C" w:rsidRPr="00F37CFD" w:rsidRDefault="004A6761">
            <w:pPr>
              <w:pStyle w:val="afa"/>
              <w:numPr>
                <w:ilvl w:val="0"/>
                <w:numId w:val="19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 xml:space="preserve">группы игр, в процессе которых у дошкольников развивается умение отличать реальные явления </w:t>
            </w:r>
            <w:proofErr w:type="gramStart"/>
            <w:r w:rsidRPr="00F37CFD">
              <w:rPr>
                <w:bCs/>
                <w:sz w:val="24"/>
                <w:szCs w:val="24"/>
                <w:lang w:val="ru-RU" w:eastAsia="ru-RU"/>
              </w:rPr>
              <w:t>от</w:t>
            </w:r>
            <w:proofErr w:type="gramEnd"/>
            <w:r w:rsidRPr="00F37CFD">
              <w:rPr>
                <w:bCs/>
                <w:sz w:val="24"/>
                <w:szCs w:val="24"/>
                <w:lang w:val="ru-RU" w:eastAsia="ru-RU"/>
              </w:rPr>
              <w:t xml:space="preserve"> нереальных;</w:t>
            </w:r>
          </w:p>
          <w:p w:rsidR="001F638C" w:rsidRPr="00F37CFD" w:rsidRDefault="004A6761">
            <w:pPr>
              <w:pStyle w:val="afa"/>
              <w:numPr>
                <w:ilvl w:val="0"/>
                <w:numId w:val="19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группы игр, воспитывающих умение владеть собой, быстроту реакции на слово, фонематический слух, смекалку и др.</w:t>
            </w:r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Информационно-коммуникационные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Целью компьютерных технологий является формирование умений работать с информацией, развитие коммуникативных способностей, подготовка личности «информационного общества», формирование исследовательских умений, умений принимать оптимальные решения.</w:t>
            </w:r>
            <w:proofErr w:type="gramEnd"/>
          </w:p>
        </w:tc>
        <w:tc>
          <w:tcPr>
            <w:tcW w:w="0" w:type="auto"/>
          </w:tcPr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Ноутбук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Зеркало логопеда.</w:t>
            </w:r>
          </w:p>
          <w:p w:rsidR="001F638C" w:rsidRDefault="001F638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638C">
        <w:tc>
          <w:tcPr>
            <w:tcW w:w="0" w:type="auto"/>
          </w:tcPr>
          <w:p w:rsidR="001F638C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Личностно-ориентированные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</w:t>
            </w:r>
            <w:proofErr w:type="spellEnd"/>
          </w:p>
        </w:tc>
        <w:tc>
          <w:tcPr>
            <w:tcW w:w="0" w:type="auto"/>
          </w:tcPr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Раскрыть индивидуальность </w:t>
            </w:r>
            <w:proofErr w:type="spell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ребенка</w:t>
            </w:r>
            <w:proofErr w:type="spellEnd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помочь ей проявиться, развиться, устояться, обрести избирательность и устойчивость к социальным воздействиям. </w:t>
            </w:r>
          </w:p>
          <w:p w:rsidR="001F638C" w:rsidRPr="00F37CFD" w:rsidRDefault="004A67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Раскрытие индивидуальности каждого </w:t>
            </w:r>
            <w:proofErr w:type="spellStart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ребенка</w:t>
            </w:r>
            <w:proofErr w:type="spellEnd"/>
            <w:r w:rsidRPr="00F37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 процессе обучения обеспечивает построение личностно-ориентированного образования в современной учебных учреждениях.</w:t>
            </w:r>
            <w:proofErr w:type="gramEnd"/>
          </w:p>
        </w:tc>
        <w:tc>
          <w:tcPr>
            <w:tcW w:w="0" w:type="auto"/>
          </w:tcPr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Игры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занятия</w:t>
            </w:r>
            <w:proofErr w:type="spellEnd"/>
            <w:proofErr w:type="gramStart"/>
            <w:r>
              <w:rPr>
                <w:bCs/>
                <w:sz w:val="24"/>
                <w:szCs w:val="24"/>
                <w:lang w:eastAsia="ru-RU"/>
              </w:rPr>
              <w:t>,.</w:t>
            </w:r>
            <w:proofErr w:type="gramEnd"/>
          </w:p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Упражнения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наблюдения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,</w:t>
            </w:r>
          </w:p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sz w:val="24"/>
                <w:szCs w:val="24"/>
                <w:lang w:eastAsia="ru-RU"/>
              </w:rPr>
              <w:t>Экспериментальная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деятельность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:rsidR="001F638C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Упражнения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игры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гимнастика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массаж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1F638C" w:rsidRPr="00F37CFD" w:rsidRDefault="004A6761">
            <w:pPr>
              <w:pStyle w:val="afa"/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firstLine="0"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F37CFD">
              <w:rPr>
                <w:bCs/>
                <w:sz w:val="24"/>
                <w:szCs w:val="24"/>
                <w:lang w:val="ru-RU" w:eastAsia="ru-RU"/>
              </w:rPr>
              <w:t>Тренинги, этюды, образно-ролевые игры.</w:t>
            </w:r>
          </w:p>
        </w:tc>
      </w:tr>
    </w:tbl>
    <w:p w:rsidR="001F638C" w:rsidRDefault="001F638C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2.4.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Особенности взаимодействия учителя – дефектолога с педагогами ДОУ в ходе коррекционно-развивающего процесса</w:t>
      </w:r>
    </w:p>
    <w:p w:rsidR="001F638C" w:rsidRDefault="004A676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Чтобы обеспечить единство в работе учителя-дефектолога и воспитателей групп компенсирующей направленности для детей с нарушением ОДА, необходимо выработать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определенную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систему деятельности. </w:t>
      </w: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Воспитатели совместно с учителем-дефектологом изучают детей.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Учитель-дефектолог индивидуально обследует детей, наблюдает за ними в процессе занятий. Воспитатели изучают детей на занятиях и в повседневной жизни – в процессе проведения режимных моментов, на прогулке, во время свободной деятельности.</w:t>
      </w:r>
    </w:p>
    <w:p w:rsidR="001F638C" w:rsidRDefault="004A676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Результаты совместно обсуждаются и анализируются, намечается индивидуальный план работы с конкретным воспитанником. </w:t>
      </w: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Совместно изучается содержание программы и составляется индивидуальный маршрут развития по всем видам деятельности детей.</w:t>
      </w:r>
    </w:p>
    <w:p w:rsidR="001F638C" w:rsidRDefault="004A676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Учитель-дефектолог владеет содержанием не только тех разделов программы, по которым он непосредственно проводит занятия, но и тех, которые проводит воспитатель. В свою очередь воспитатели должны знать содержание тех видов деятельности, которые проводит учитель-дефектолог.</w:t>
      </w:r>
    </w:p>
    <w:p w:rsidR="001F638C" w:rsidRDefault="004A676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Воспитатель проводит предшествующую занятиям с дефектологом работу по уточнению представлений, понятий, по накоплению словаря, обеспечивая необходимую познавательную и мотивационную базу для формирования базовых понятий и универсальных учебных действий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УУД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 Так же воспитатель закрепляет материал дефектологических занятий.</w:t>
      </w:r>
    </w:p>
    <w:p w:rsidR="001F638C" w:rsidRDefault="004A6761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Правильное планирование обеспечивает необходимую повторяемость и закрепление материала в разных видах деятельности детей и в различных ситуациях.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Таким образом, на эффективность коррекционно-развивающей работы оказывает огромное влияние характер сотрудничества, взаимодействия и доверительности всех специалистов, которые осуществляют комплексное воздействие на воспитанников с нарушением ОДА.</w:t>
      </w:r>
    </w:p>
    <w:p w:rsidR="001F638C" w:rsidRDefault="001F638C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4A6761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2.5.</w:t>
      </w:r>
      <w:r>
        <w:rPr>
          <w:rFonts w:ascii="Times New Roman" w:hAnsi="Times New Roman" w:cs="Times New Roman"/>
          <w:b/>
          <w:sz w:val="26"/>
          <w:szCs w:val="26"/>
        </w:rPr>
        <w:tab/>
        <w:t>Особенности взаимодействия учителя – дефектолога с семьями воспитанников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spellStart"/>
      <w:r>
        <w:rPr>
          <w:rFonts w:ascii="Times New Roman" w:hAnsi="Times New Roman" w:cs="Times New Roman"/>
          <w:sz w:val="26"/>
          <w:szCs w:val="26"/>
        </w:rPr>
        <w:t>ФГОС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работа с родителями направлена на повышение психолого-педагогической компетенции родителей в вопросах охраны и укрепления физического и психического здоровья детей. Работа с родителями строится на принципе активного включения родителей в образовательный процесс: преимущественное использование активных форм работы с родителями по сравнению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традиционными.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Следовательно, одним из важных условий реализации рабочей программы является активное взаимодействие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семьей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с родителями включает следующие виды деятельности:</w:t>
      </w:r>
    </w:p>
    <w:p w:rsidR="001F638C" w:rsidRDefault="004A6761">
      <w:pPr>
        <w:pStyle w:val="afa"/>
        <w:numPr>
          <w:ilvl w:val="0"/>
          <w:numId w:val="21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изучение опыта семейного воспитания, имеющихся проблем и достижений;</w:t>
      </w:r>
    </w:p>
    <w:p w:rsidR="001F638C" w:rsidRDefault="004A6761">
      <w:pPr>
        <w:pStyle w:val="afa"/>
        <w:numPr>
          <w:ilvl w:val="0"/>
          <w:numId w:val="21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формирование педагогической культуры, обучение родителей умениям взаимодействовать с </w:t>
      </w:r>
      <w:proofErr w:type="spellStart"/>
      <w:r>
        <w:rPr>
          <w:sz w:val="26"/>
          <w:szCs w:val="26"/>
        </w:rPr>
        <w:t>ребенком</w:t>
      </w:r>
      <w:proofErr w:type="spellEnd"/>
      <w:r>
        <w:rPr>
          <w:sz w:val="26"/>
          <w:szCs w:val="26"/>
        </w:rPr>
        <w:t>, понимать его сигналы и потребности;</w:t>
      </w:r>
    </w:p>
    <w:p w:rsidR="001F638C" w:rsidRDefault="004A6761">
      <w:pPr>
        <w:pStyle w:val="afa"/>
        <w:numPr>
          <w:ilvl w:val="0"/>
          <w:numId w:val="21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оказание консультативной помощи в организации занятий с </w:t>
      </w:r>
      <w:proofErr w:type="spellStart"/>
      <w:r>
        <w:rPr>
          <w:sz w:val="26"/>
          <w:szCs w:val="26"/>
        </w:rPr>
        <w:t>ребенком</w:t>
      </w:r>
      <w:proofErr w:type="spellEnd"/>
      <w:r>
        <w:rPr>
          <w:sz w:val="26"/>
          <w:szCs w:val="26"/>
        </w:rPr>
        <w:t xml:space="preserve"> дома;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Формы работы с родителями:</w:t>
      </w:r>
    </w:p>
    <w:p w:rsidR="001F638C" w:rsidRDefault="004A6761">
      <w:pPr>
        <w:pStyle w:val="afa"/>
        <w:numPr>
          <w:ilvl w:val="0"/>
          <w:numId w:val="22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индивидуальные собеседования;</w:t>
      </w:r>
    </w:p>
    <w:p w:rsidR="001F638C" w:rsidRDefault="004A6761">
      <w:pPr>
        <w:pStyle w:val="afa"/>
        <w:numPr>
          <w:ilvl w:val="0"/>
          <w:numId w:val="22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консультации, беседы;</w:t>
      </w:r>
    </w:p>
    <w:p w:rsidR="001F638C" w:rsidRDefault="004A6761">
      <w:pPr>
        <w:pStyle w:val="afa"/>
        <w:numPr>
          <w:ilvl w:val="0"/>
          <w:numId w:val="22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анкетирование;</w:t>
      </w:r>
    </w:p>
    <w:p w:rsidR="001F638C" w:rsidRDefault="004A6761">
      <w:pPr>
        <w:pStyle w:val="afa"/>
        <w:numPr>
          <w:ilvl w:val="0"/>
          <w:numId w:val="22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функционирование информационных стендов.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Условия работы с родителями:</w:t>
      </w:r>
    </w:p>
    <w:p w:rsidR="001F638C" w:rsidRDefault="004A6761">
      <w:pPr>
        <w:pStyle w:val="afa"/>
        <w:numPr>
          <w:ilvl w:val="0"/>
          <w:numId w:val="23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целенаправленность;</w:t>
      </w:r>
    </w:p>
    <w:p w:rsidR="001F638C" w:rsidRDefault="004A6761">
      <w:pPr>
        <w:pStyle w:val="afa"/>
        <w:numPr>
          <w:ilvl w:val="0"/>
          <w:numId w:val="23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систематичность;</w:t>
      </w:r>
    </w:p>
    <w:p w:rsidR="001F638C" w:rsidRDefault="004A6761">
      <w:pPr>
        <w:pStyle w:val="afa"/>
        <w:numPr>
          <w:ilvl w:val="0"/>
          <w:numId w:val="23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дифференцированный подход с учётом специфики каждой семьи;</w:t>
      </w:r>
    </w:p>
    <w:p w:rsidR="001F638C" w:rsidRDefault="004A6761">
      <w:pPr>
        <w:pStyle w:val="afa"/>
        <w:numPr>
          <w:ilvl w:val="0"/>
          <w:numId w:val="23"/>
        </w:numPr>
        <w:spacing w:line="24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доброжелательность и внимание.</w:t>
      </w:r>
    </w:p>
    <w:p w:rsidR="00F37CFD" w:rsidRDefault="00F37CFD">
      <w:pPr>
        <w:pStyle w:val="afa"/>
        <w:spacing w:line="360" w:lineRule="auto"/>
        <w:ind w:left="0" w:firstLine="709"/>
        <w:jc w:val="center"/>
        <w:rPr>
          <w:b/>
          <w:sz w:val="26"/>
          <w:szCs w:val="26"/>
        </w:rPr>
      </w:pPr>
    </w:p>
    <w:p w:rsidR="00F37CFD" w:rsidRDefault="00F37CFD">
      <w:pPr>
        <w:pStyle w:val="afa"/>
        <w:spacing w:line="360" w:lineRule="auto"/>
        <w:ind w:left="0" w:firstLine="709"/>
        <w:jc w:val="center"/>
        <w:rPr>
          <w:b/>
          <w:sz w:val="26"/>
          <w:szCs w:val="26"/>
        </w:rPr>
      </w:pPr>
    </w:p>
    <w:p w:rsidR="00F37CFD" w:rsidRDefault="00F37CFD">
      <w:pPr>
        <w:pStyle w:val="afa"/>
        <w:spacing w:line="360" w:lineRule="auto"/>
        <w:ind w:left="0" w:firstLine="709"/>
        <w:jc w:val="center"/>
        <w:rPr>
          <w:b/>
          <w:sz w:val="26"/>
          <w:szCs w:val="26"/>
        </w:rPr>
      </w:pPr>
    </w:p>
    <w:p w:rsidR="001F638C" w:rsidRDefault="004A6761">
      <w:pPr>
        <w:pStyle w:val="afa"/>
        <w:spacing w:line="360" w:lineRule="auto"/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План взаимодействия с родителями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7799"/>
      </w:tblGrid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pStyle w:val="1"/>
              <w:jc w:val="center"/>
            </w:pPr>
            <w:r>
              <w:t>Мероприятия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родительского уголка материалами: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консультацией «Особенности формирование математических способностей у детей  с нарушением ОДА»;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«Паспорт группы компенсирующей направленности для детей с нарушением ОДА»;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консультацией на тему: «Развитие мелкой моторики у дошкольников»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«Особенности организации образовательного процесса и коррекционно-развивающей работы в группе компенсирующей направленности для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ОДА»;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«Игры и упражнения на развитие мелкой моторики у детей».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родителей.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родительского уголка консультаций на тему: 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«Формирование сенсорных эталонов и развитие зрительного восприятия дошкольников с нарушением ОДА».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Оформление в папку-передвижку практических заданий «Игры и упражнения на развитие зрительного восприятия дошкольников».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Проведение группового родительского собрания на тему: «Цели, задачи,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методы коррекционно-развивающей работы в группе компенсирующей направленности для детей с нарушением ОДА. Знакомство родителей с индивидуальными коррекционно-развивающими маршрутами,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Индивидуальное консультирование по результатам диагностического обследования познавательной деятельности и психических процессов на начало учебного года.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Оформление в родительском уголке консультации: «Обучение без стресса».  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«Развитие любознательности и инициативности у дошкольников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«Прогулки с детьми. Учим детей наблюдать и познавать окружающий мир».</w:t>
            </w:r>
          </w:p>
          <w:p w:rsidR="001F638C" w:rsidRDefault="004A6761">
            <w:pPr>
              <w:widowControl w:val="0"/>
              <w:spacing w:after="0" w:line="240" w:lineRule="auto"/>
              <w:ind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папку передвижку материала: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«Игры и упражнения на развитие наглядно-образного мышления»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«Математические игры с дошкольниками по дороге домой»;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«Что должен знать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себе, своей семье и окружающем мире».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коррекционно-развивающего процесса.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Оформление выставки: «Игры и упражнения на расширение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устойчивости и концентрации внимания».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Гиперактивность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как быть?»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«Развитие коммуникативных навыков у дошкольников с РАС, умения общаться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 «Правила работы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гиперактивным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 «Как провести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выходной».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новогоднему утреннику совместно с родителями. Оформление  в группе  «Почты для  деда Мороза».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коррекционно-развивающего процесса.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«Значение чтения художественной литературы в жизни дошкольника.  Как привить ребёнку любовь к чтению».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памятки: «Художественная литература для домашнего чтения».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Оформление в папку-передвижку материала «Игры и упражнения на расширение активного словаря, формирование грамматического строя речи».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Оформление буклета «Речевые игры по дороге домой».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Проведение  группового родительского собрания на тему: «Итоги коррекционно-развивающей работы за первое полугодие». 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Ознакомление родителей с результатами мониторинга развития детей, внесением корректировок и изменений в  индивидуальные коррекционно-развивающие программы.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«Формирование гражданственности и патриотизма у дошкольников».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папку передвижку материала: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«Игры и упражнения на развитие зрительной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слуховой произвольной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памяти»;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«Варианты практических заданий на развитие пространственных представлений и графо-моторных навыков».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«Основы нравственного воспитания».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«Как воспитать маленького патриота».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коррекционно-развивающего процесса.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«Особенности мимической мускулатуры и артикуляционной моторики у дошкольников с задержкой психического и речевого развития»;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папку передвижку материала: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«Игры и упражнения на развитие слухового и фонематического восприятия»;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«Комплексы артикуляционной гимнастики».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«Учимся слушать звуки».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Артикуляционная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 развитии речи».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коррекционно-развивающего процесса.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«Развитие воображения и творческих способностей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папку передвижку материала: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буклетов: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«Конструируем дома»;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«Игры на развитие воображения».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вопросам коррекционно-развивающего процесса.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родительском уголке консультаций: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«Рекомендации родителям на лето».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папку передвижку материала: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«Игры и упражнения на развитие тактильного восприятия».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буклета: 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«Материал для закрепления на лето»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Проведение группового родительского собрания на тему: «Итоги коррекционно-развивающей работы в группе компенсирующей направленности для детей с нарушением ОДА». </w:t>
            </w:r>
          </w:p>
          <w:p w:rsidR="001F638C" w:rsidRDefault="004A6761">
            <w:pPr>
              <w:widowControl w:val="0"/>
              <w:spacing w:after="0" w:line="240" w:lineRule="auto"/>
              <w:ind w:left="39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Ознакомление родителей с результатами мониторинга и динамикой в развитии детей, анализ эффективности реализации индивидуальных коррекционно-развивающих программ.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Организация  выставки художественной литературы для чтения с детьми дома.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Оформление материала в соответствии с лексической темой (тема недели, дидактические игры и упражнения по данной теме).</w:t>
            </w:r>
          </w:p>
          <w:p w:rsidR="001F638C" w:rsidRDefault="004A6761">
            <w:pPr>
              <w:widowControl w:val="0"/>
              <w:spacing w:after="0" w:line="240" w:lineRule="auto"/>
              <w:ind w:right="153"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Индивидуальное консультирование родителей по обучению, развитию и воспитанию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привлечение к участию в совместных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 индивидуальных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занятий.</w:t>
            </w:r>
          </w:p>
        </w:tc>
      </w:tr>
    </w:tbl>
    <w:p w:rsidR="001F638C" w:rsidRDefault="001F638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III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ab/>
        <w:t>ОРГАНИЗАЦИОННЫЙ РАЗДЕЛ</w:t>
      </w: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3.1.</w:t>
      </w:r>
      <w:r>
        <w:rPr>
          <w:rFonts w:ascii="Times New Roman" w:hAnsi="Times New Roman" w:cs="Times New Roman"/>
          <w:b/>
          <w:sz w:val="26"/>
          <w:szCs w:val="26"/>
        </w:rPr>
        <w:tab/>
        <w:t>Материально-техническое обеспечение Программы</w:t>
      </w:r>
    </w:p>
    <w:p w:rsidR="001F638C" w:rsidRDefault="004A6761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left="217" w:right="-1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Материально-техническое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обеспечение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кабинета учителя - дефектолога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отвечает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требованиям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Санитарн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эпидемиологических правил и нормативов СанПиН, требованиям пожарной безопасности, а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также соответствует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требованиям</w:t>
      </w:r>
      <w:r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охраны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здоровья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техники</w:t>
      </w:r>
      <w:r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безопасности.</w:t>
      </w:r>
    </w:p>
    <w:p w:rsidR="001F638C" w:rsidRDefault="004A6761">
      <w:pPr>
        <w:widowControl w:val="0"/>
        <w:autoSpaceDE w:val="0"/>
        <w:autoSpaceDN w:val="0"/>
        <w:spacing w:before="3" w:after="6" w:line="240" w:lineRule="auto"/>
        <w:ind w:left="923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ДОО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созданы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все условия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разностороннего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развития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детеи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̆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до 7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(8)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лет.</w:t>
      </w:r>
    </w:p>
    <w:p w:rsidR="001F638C" w:rsidRDefault="001F638C">
      <w:pPr>
        <w:widowControl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1F638C" w:rsidRDefault="004A676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3.2.</w:t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Программно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 методическое обеспечение Программы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31"/>
        <w:gridCol w:w="7540"/>
      </w:tblGrid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основная образовательная программа для детей с нарушением опорно-двигательного аппарата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МБДОУ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детского сада № 25 г Белгорода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Левченко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Приходько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Технологии обучения и воспитания детей с нарушениями опорно-двигательного аппарата. - М.: Академия, 2001.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Симонова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Программа воспитания и обучения детей с нарушениями опорно-двигательного аппарата. - М., 1987.</w:t>
            </w:r>
          </w:p>
        </w:tc>
      </w:tr>
      <w:tr w:rsidR="001F63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пособия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Забрамная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Боровик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О.В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Практический материал для проведения психолого- 35 педагогического обследования детей;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Швайко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Игровые упражнения для развития речи. - М.: Просвещение, 1988;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Юзбекова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Ступеньки творчества. Место игры в интеллектуальном развитии дошкольника, М.,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-Пресс», 2006. 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Янушко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Сенсорное развитие детей раннего возраста, М., Мозаика-Синтез, 2009.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Вострухина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Кондрыкинская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Знакомим с окружающим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миром детей 3-5 лет. – М.: ТЦ Сфера, 2012.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Грищенко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Сенсорное развитие детей на занятиях в специальных (коррекционных) образовательных учреждениях: метод. Пособие. М.: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ВЛАДОС,2014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Наревская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И.Н.,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Сабирова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Профилактика нарушений в поведении дошкольников: материалы для диагностики и коррекционной работы в ДОУ - М.: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АРКТИ,2010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1F638C" w:rsidRDefault="004A6761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Ничипарюк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Е.А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Содержание и организация диагностической работы в ДОУ (методические рекомендации). Ростов н/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Д,2002г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1F638C" w:rsidRDefault="004A6761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lastRenderedPageBreak/>
        <w:t>3.3.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ab/>
        <w:t>Циклограмма деятельности учителя – дефектолога</w:t>
      </w:r>
    </w:p>
    <w:tbl>
      <w:tblPr>
        <w:tblStyle w:val="af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9"/>
        <w:gridCol w:w="976"/>
        <w:gridCol w:w="1898"/>
        <w:gridCol w:w="2155"/>
        <w:gridCol w:w="2235"/>
        <w:gridCol w:w="798"/>
      </w:tblGrid>
      <w:tr w:rsidR="001F638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</w:t>
            </w:r>
            <w:proofErr w:type="gram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Консультативная деятельность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 для дефектологических занятий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F638C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09.00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задачах, специфике, особенностях организации коррекционно-развивающей работы учителя-дефектолога всех участников образовательных отношений (административных и педагогических работников организации, родителей (законных представителей).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документацией.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оформлению помещения для дефектологических занятий.</w:t>
            </w:r>
          </w:p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наглядных пособий, методических и дидактических материалов.</w:t>
            </w:r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38C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09.25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Подгрупповое занятие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38C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09.25 – 12.00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38C">
        <w:trPr>
          <w:trHeight w:val="12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12.00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638C" w:rsidRDefault="001F63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38C" w:rsidRDefault="004A67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7CFD" w:rsidTr="00F37CF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A315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12.00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A315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7CFD" w:rsidTr="00BB0859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16.00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7CFD" w:rsidTr="00BB0859">
        <w:tc>
          <w:tcPr>
            <w:tcW w:w="0" w:type="auto"/>
            <w:vMerge/>
            <w:tcBorders>
              <w:left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 – 16.25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Подгрупповое занятие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FD" w:rsidTr="00BB0859">
        <w:tc>
          <w:tcPr>
            <w:tcW w:w="0" w:type="auto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16.25 – 16.40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 w:rsidP="00697E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FD" w:rsidTr="00F37CFD">
        <w:trPr>
          <w:trHeight w:val="421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09.00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7CFD" w:rsidTr="00F37CFD">
        <w:trPr>
          <w:trHeight w:val="42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09.25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Подгрупповое занятие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CFD" w:rsidTr="00F37CFD">
        <w:trPr>
          <w:trHeight w:val="42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09.25 – 12.00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7CFD" w:rsidRDefault="00F37C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CF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7CFD" w:rsidRDefault="00F37C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ч.</w:t>
            </w:r>
          </w:p>
        </w:tc>
      </w:tr>
    </w:tbl>
    <w:p w:rsidR="001F638C" w:rsidRDefault="001F638C">
      <w:pPr>
        <w:widowControl w:val="0"/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</w:p>
    <w:p w:rsidR="001F638C" w:rsidRDefault="004A6761">
      <w:pPr>
        <w:widowControl w:val="0"/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3.4.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ab/>
        <w:t>Особенности организации развивающей предметно-пространственной среды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Основой реализации рабочей программы является развивающая предметная среда детства, необходимая для развития всех специфических видов деятельности. Она строиться так, чтобы обеспечить полноценное физическое, эстетическое, познавательное и социальное развитие детей с нарушением ОДА.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Развивающая предметно-пространственная среда предусматривает создание условий для упражнений в практической деятельности, сенсорного развития, развития речи, математических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представле6ий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знакомство с окружающим миром, природой. Наполнение игр, занятий, упражнений, сенсорным дидактическим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материалом способствует развитию у детей восприятия размеров, форм, цвета, математическому и речевому развитию.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деятельность направлена на детей с ограниченными возможностями здоровья, которые испытывают трудности в овладении учебными знаниями, умениями, навыками и в специализированных (коррекционных) условиях обучения. Этим воспитанникам обеспечивается дефектологическое сопровождение, которое подразумевает включение работы специалиста во все сферы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образовательного процесса.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требования, предъявляемые к коррекционной предметно-развивающей среде кабинета учителя-дефектолога - это оптимальная насыщенность, целостность, многофункциональность, возможность трансформирования.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кабинете имеются следующие зоны: учебная, сенсорная, моторно-двигательная, коррекционно-развивающая, консультативная.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Учебная зона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состоит из рабочего места учителя-дефектолога и места проведения подгрупповых и индивидуальных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развивающих занятий.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Рабочее место содержит рабочий стол, стеллажи для хранения материалов.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Методическая зона оснащена специально подобранными изданиями книг, пособий, журналов, учебными и развивающими программами, нормативными документами.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Место занятий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содержит: столы и стулья в соответствии с возрастными особенностями детей, доску, учебные пособия, демонстрационный и раздаточный материал. Учебная зона соответствует требованиям СанПиНа к учебному помещению.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Сенсорная зона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обеспечивает развитие и коррекцию отдельных сенсорных систем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полисенсорики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Данная зона максимально насыщена материалами, стимулирующими сенсорное развитие. Эта зона организации предметно-пространственной среды включает в себя игры и пособия по развитию сенсорных способностей детей.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Моторно-двигательная зона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развитие и коррекцию мелкой и общей моторики и включает в себя: материалы для развития мелкой моторики (наборы мелких предметов, трафареты, обводки,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счетные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палочки; пособия для развития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графомоторных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функций, шнуровка, «Волшебная фасоль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фасолью можно использовать множество игр и заданий и на развитие психических процессов, и на развитие мелкой моторики).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двигательной зоне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кабинета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обеспечено соблюдение режима двигательной активности детей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предусматрено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небольшое свободное пространство для проведения подвижных упражнений.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Коррекционно-развивающая зона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специально подобранный материал (пособия, игровые средства, дидактический и раздаточный материал и др.) для развития и коррекции познавательной деятельности детей. 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консультативной зоне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создано информативное поле для родителей (доска объявлений, информационный стенд, библиотечный фонд и др.) и рабочее места для проведения консультаций.</w:t>
      </w:r>
    </w:p>
    <w:p w:rsidR="001F638C" w:rsidRDefault="004A676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Грамотно созданная среда, организованная с учётом возможностей и потребностей детей, способствует успешному их развитию и социальной адаптации, обогащает новыми впечатлениями и знаниями, побуждает к активной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творческой деятельности.</w:t>
      </w:r>
    </w:p>
    <w:p w:rsidR="00B1026A" w:rsidRDefault="00B1026A">
      <w:pPr>
        <w:widowControl w:val="0"/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38C" w:rsidRDefault="004A6761">
      <w:pPr>
        <w:widowControl w:val="0"/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IV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ДОПОЛНИТЕЛЬНЫЙ РАЗДЕЛ</w:t>
      </w:r>
    </w:p>
    <w:p w:rsidR="001F638C" w:rsidRDefault="004A6761">
      <w:pPr>
        <w:widowControl w:val="0"/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Краткая презентация Программы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программа для воспитанников с нарушением опорно-двигательного аппарата разработана для обеспечения коррекции нарушений развития детей с ограниченными возможностями здоровья, оказания им квалифицированной помощи в освоении основной образовательной программы, получения возможности их разностороннего развития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возрастных и индивидуальных особенностей и особых образовательных потребностей, социальной адаптации. 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определяет комплекс основных характеристик дошкольного образования, включает коррекционную деятельность и работу по образовательным областям,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определенным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ФГОС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определяет </w:t>
      </w:r>
      <w:proofErr w:type="gramStart"/>
      <w:r>
        <w:rPr>
          <w:rFonts w:ascii="Times New Roman" w:hAnsi="Times New Roman" w:cs="Times New Roman"/>
          <w:sz w:val="26"/>
          <w:szCs w:val="26"/>
        </w:rPr>
        <w:t>систему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непрерывного коррекционного обучения.</w:t>
      </w:r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программы является осуществление коррекционно-развивающей работы для детей с нарушением опорно-двигательного аппарата в условиях интегрированного обучения для дальнейшей социальной адаптации и полноценного развития личности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комплексной коррекционно-психолого-педагогической помощи и поддержки родителям (законным представителям).</w:t>
      </w:r>
      <w:proofErr w:type="gramEnd"/>
    </w:p>
    <w:p w:rsidR="001F638C" w:rsidRDefault="004A676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рабочей программы: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обеспечение права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нарушениями в развитии на получение коррекционной помощи;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уважительного отношения и чувства принадлежности к своей семье, малой и большой родине;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основ собственной безопасности и безопасности окружающего мира (в быту, в социуме, природе);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обеспечения равных возможностей для полноценного развития каждого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независимо от пола, нации, языка, социального статуса, психофизиологических особенностей;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создание благоприятных условий развития детей в соответствии с их возрастными и индивидуальными особенностями и склонностями, развитие  способностей и творческого потенциала каждого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психолого-педагогической поддержки семьи и повышения компетентности родителей (законных представителей)  в вопросах развития и образования, охраны и укрепления здоровья детей.</w:t>
      </w:r>
      <w:proofErr w:type="gramEnd"/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ранней диагностики, определение путей профилактики и координации психических нарушений.</w:t>
      </w:r>
    </w:p>
    <w:p w:rsidR="001F638C" w:rsidRDefault="004A676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подбор, систематизация и совершенствование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методов работы дефектолога в соответствии с программным содержанием.</w:t>
      </w:r>
    </w:p>
    <w:p w:rsidR="001F638C" w:rsidRPr="00F37CFD" w:rsidRDefault="004A6761" w:rsidP="00F37CFD">
      <w:pPr>
        <w:widowControl w:val="0"/>
        <w:numPr>
          <w:ilvl w:val="0"/>
          <w:numId w:val="1"/>
        </w:numPr>
        <w:shd w:val="clear" w:color="auto" w:fill="FFFFFF"/>
        <w:spacing w:before="30" w:after="0" w:line="360" w:lineRule="auto"/>
        <w:ind w:left="142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7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формирование мотивации к учебной деятельности, подготовка к школьному обучению.</w:t>
      </w:r>
    </w:p>
    <w:sectPr w:rsidR="001F638C" w:rsidRPr="00F37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BA" w:rsidRDefault="000037BA">
      <w:pPr>
        <w:spacing w:line="240" w:lineRule="auto"/>
      </w:pPr>
      <w:r>
        <w:separator/>
      </w:r>
    </w:p>
  </w:endnote>
  <w:endnote w:type="continuationSeparator" w:id="0">
    <w:p w:rsidR="000037BA" w:rsidRDefault="000037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683642"/>
      <w:docPartObj>
        <w:docPartGallery w:val="AutoText"/>
      </w:docPartObj>
    </w:sdtPr>
    <w:sdtEndPr/>
    <w:sdtContent>
      <w:p w:rsidR="001F638C" w:rsidRDefault="004A6761">
        <w:pPr>
          <w:pStyle w:val="aa"/>
          <w:jc w:val="right"/>
          <w:rPr>
            <w:rFonts w:ascii="Times New Roman" w:hAnsi="Times New Roman" w:cs="Times New Roman"/>
            <w:sz w:val="26"/>
            <w:szCs w:val="2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CFD" w:rsidRPr="00F37CFD">
          <w:rPr>
            <w:noProof/>
            <w:lang w:val="ru-RU"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BA" w:rsidRDefault="000037BA">
      <w:pPr>
        <w:spacing w:after="0"/>
      </w:pPr>
      <w:r>
        <w:separator/>
      </w:r>
    </w:p>
  </w:footnote>
  <w:footnote w:type="continuationSeparator" w:id="0">
    <w:p w:rsidR="000037BA" w:rsidRDefault="000037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E0085C"/>
    <w:multiLevelType w:val="singleLevel"/>
    <w:tmpl w:val="D8E0085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  <w:szCs w:val="13"/>
      </w:rPr>
    </w:lvl>
  </w:abstractNum>
  <w:abstractNum w:abstractNumId="1">
    <w:nsid w:val="09E417CE"/>
    <w:multiLevelType w:val="multilevel"/>
    <w:tmpl w:val="09E417CE"/>
    <w:lvl w:ilvl="0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7" w:hanging="6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5" w:hanging="40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2" w:hanging="4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2" w:hanging="4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3" w:hanging="4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4" w:hanging="4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408"/>
      </w:pPr>
      <w:rPr>
        <w:lang w:val="ru-RU" w:eastAsia="en-US" w:bidi="ar-SA"/>
      </w:rPr>
    </w:lvl>
  </w:abstractNum>
  <w:abstractNum w:abstractNumId="2">
    <w:nsid w:val="1C0766BA"/>
    <w:multiLevelType w:val="multilevel"/>
    <w:tmpl w:val="1C0766B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A20949"/>
    <w:multiLevelType w:val="multilevel"/>
    <w:tmpl w:val="1DA20949"/>
    <w:lvl w:ilvl="0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7" w:hanging="6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5" w:hanging="40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2" w:hanging="4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2" w:hanging="4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3" w:hanging="4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4" w:hanging="4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408"/>
      </w:pPr>
      <w:rPr>
        <w:lang w:val="ru-RU" w:eastAsia="en-US" w:bidi="ar-SA"/>
      </w:rPr>
    </w:lvl>
  </w:abstractNum>
  <w:abstractNum w:abstractNumId="4">
    <w:nsid w:val="27703AAE"/>
    <w:multiLevelType w:val="multilevel"/>
    <w:tmpl w:val="27703A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D2A4F13"/>
    <w:multiLevelType w:val="multilevel"/>
    <w:tmpl w:val="2D2A4F1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665A98"/>
    <w:multiLevelType w:val="multilevel"/>
    <w:tmpl w:val="35665A98"/>
    <w:lvl w:ilvl="0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7" w:hanging="6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5" w:hanging="40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2" w:hanging="4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2" w:hanging="4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3" w:hanging="4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4" w:hanging="4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408"/>
      </w:pPr>
      <w:rPr>
        <w:lang w:val="ru-RU" w:eastAsia="en-US" w:bidi="ar-SA"/>
      </w:rPr>
    </w:lvl>
  </w:abstractNum>
  <w:abstractNum w:abstractNumId="7">
    <w:nsid w:val="39412F0D"/>
    <w:multiLevelType w:val="multilevel"/>
    <w:tmpl w:val="39412F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86FFEF"/>
    <w:multiLevelType w:val="singleLevel"/>
    <w:tmpl w:val="3A86FFE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9">
    <w:nsid w:val="41B44E04"/>
    <w:multiLevelType w:val="multilevel"/>
    <w:tmpl w:val="41B44E0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21170C"/>
    <w:multiLevelType w:val="multilevel"/>
    <w:tmpl w:val="432117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B0B51"/>
    <w:multiLevelType w:val="multilevel"/>
    <w:tmpl w:val="480B0B5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4074F4"/>
    <w:multiLevelType w:val="multilevel"/>
    <w:tmpl w:val="484074F4"/>
    <w:lvl w:ilvl="0">
      <w:start w:val="1"/>
      <w:numFmt w:val="decimal"/>
      <w:lvlText w:val="%1"/>
      <w:lvlJc w:val="left"/>
      <w:pPr>
        <w:ind w:left="1042" w:hanging="600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42" w:hanging="600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7" w:hanging="6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5" w:hanging="40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2" w:hanging="4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2" w:hanging="4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3" w:hanging="4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4" w:hanging="4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408"/>
      </w:pPr>
      <w:rPr>
        <w:lang w:val="ru-RU" w:eastAsia="en-US" w:bidi="ar-SA"/>
      </w:rPr>
    </w:lvl>
  </w:abstractNum>
  <w:abstractNum w:abstractNumId="13">
    <w:nsid w:val="4FDE4E50"/>
    <w:multiLevelType w:val="multilevel"/>
    <w:tmpl w:val="4FDE4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97614"/>
    <w:multiLevelType w:val="multilevel"/>
    <w:tmpl w:val="5A89761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D63EE1"/>
    <w:multiLevelType w:val="multilevel"/>
    <w:tmpl w:val="5CD63EE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68621E"/>
    <w:multiLevelType w:val="multilevel"/>
    <w:tmpl w:val="666862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E53AA"/>
    <w:multiLevelType w:val="multilevel"/>
    <w:tmpl w:val="67AE53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F67B25"/>
    <w:multiLevelType w:val="multilevel"/>
    <w:tmpl w:val="73F67B2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2B5F73"/>
    <w:multiLevelType w:val="multilevel"/>
    <w:tmpl w:val="742B5F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E9198A"/>
    <w:multiLevelType w:val="multilevel"/>
    <w:tmpl w:val="76E9198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5C4301"/>
    <w:multiLevelType w:val="multilevel"/>
    <w:tmpl w:val="785C430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AD05752"/>
    <w:multiLevelType w:val="multilevel"/>
    <w:tmpl w:val="7AD0575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D0E4FF6"/>
    <w:multiLevelType w:val="multilevel"/>
    <w:tmpl w:val="7D0E4FF6"/>
    <w:lvl w:ilvl="0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42" w:hanging="600"/>
      </w:pPr>
      <w:rPr>
        <w:rFonts w:ascii="Symbol" w:hAnsi="Symbol"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7" w:hanging="6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5" w:hanging="40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2" w:hanging="4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2" w:hanging="4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43" w:hanging="4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4" w:hanging="4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4" w:hanging="408"/>
      </w:pPr>
      <w:rPr>
        <w:lang w:val="ru-RU" w:eastAsia="en-US" w:bidi="ar-SA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3"/>
  </w:num>
  <w:num w:numId="9">
    <w:abstractNumId w:val="6"/>
  </w:num>
  <w:num w:numId="10">
    <w:abstractNumId w:val="23"/>
  </w:num>
  <w:num w:numId="11">
    <w:abstractNumId w:val="14"/>
  </w:num>
  <w:num w:numId="12">
    <w:abstractNumId w:val="2"/>
  </w:num>
  <w:num w:numId="13">
    <w:abstractNumId w:val="20"/>
  </w:num>
  <w:num w:numId="14">
    <w:abstractNumId w:val="4"/>
  </w:num>
  <w:num w:numId="15">
    <w:abstractNumId w:val="22"/>
  </w:num>
  <w:num w:numId="16">
    <w:abstractNumId w:val="8"/>
  </w:num>
  <w:num w:numId="17">
    <w:abstractNumId w:val="13"/>
  </w:num>
  <w:num w:numId="18">
    <w:abstractNumId w:val="19"/>
  </w:num>
  <w:num w:numId="19">
    <w:abstractNumId w:val="17"/>
  </w:num>
  <w:num w:numId="20">
    <w:abstractNumId w:val="16"/>
  </w:num>
  <w:num w:numId="21">
    <w:abstractNumId w:val="5"/>
  </w:num>
  <w:num w:numId="22">
    <w:abstractNumId w:val="15"/>
  </w:num>
  <w:num w:numId="23">
    <w:abstractNumId w:val="2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50"/>
    <w:rsid w:val="000037BA"/>
    <w:rsid w:val="00003F57"/>
    <w:rsid w:val="00013251"/>
    <w:rsid w:val="00014290"/>
    <w:rsid w:val="00017366"/>
    <w:rsid w:val="000173AE"/>
    <w:rsid w:val="00022898"/>
    <w:rsid w:val="00024492"/>
    <w:rsid w:val="000272B8"/>
    <w:rsid w:val="00034A5D"/>
    <w:rsid w:val="00035529"/>
    <w:rsid w:val="0003588C"/>
    <w:rsid w:val="0004092C"/>
    <w:rsid w:val="00044124"/>
    <w:rsid w:val="00053DDC"/>
    <w:rsid w:val="00055821"/>
    <w:rsid w:val="000610C4"/>
    <w:rsid w:val="000669EB"/>
    <w:rsid w:val="0007113E"/>
    <w:rsid w:val="0008323F"/>
    <w:rsid w:val="000837C4"/>
    <w:rsid w:val="000853AC"/>
    <w:rsid w:val="0008678F"/>
    <w:rsid w:val="00091251"/>
    <w:rsid w:val="00092788"/>
    <w:rsid w:val="000A0F91"/>
    <w:rsid w:val="000A4091"/>
    <w:rsid w:val="000C07C1"/>
    <w:rsid w:val="000C4A43"/>
    <w:rsid w:val="000D0F38"/>
    <w:rsid w:val="000D4257"/>
    <w:rsid w:val="000D6EAE"/>
    <w:rsid w:val="000D7279"/>
    <w:rsid w:val="000D7967"/>
    <w:rsid w:val="000E5979"/>
    <w:rsid w:val="000F43F4"/>
    <w:rsid w:val="001001A3"/>
    <w:rsid w:val="00101393"/>
    <w:rsid w:val="00112E6D"/>
    <w:rsid w:val="00131FA7"/>
    <w:rsid w:val="00136CF2"/>
    <w:rsid w:val="00143B4A"/>
    <w:rsid w:val="00144546"/>
    <w:rsid w:val="00147314"/>
    <w:rsid w:val="00152B5E"/>
    <w:rsid w:val="0015509C"/>
    <w:rsid w:val="00160C12"/>
    <w:rsid w:val="00160C57"/>
    <w:rsid w:val="00164ECD"/>
    <w:rsid w:val="00180DA8"/>
    <w:rsid w:val="0019051E"/>
    <w:rsid w:val="0019215D"/>
    <w:rsid w:val="00197462"/>
    <w:rsid w:val="001C4886"/>
    <w:rsid w:val="001D21C4"/>
    <w:rsid w:val="001D3E22"/>
    <w:rsid w:val="001E1848"/>
    <w:rsid w:val="001E65BF"/>
    <w:rsid w:val="001F268B"/>
    <w:rsid w:val="001F638C"/>
    <w:rsid w:val="00200E29"/>
    <w:rsid w:val="002040CE"/>
    <w:rsid w:val="0020671A"/>
    <w:rsid w:val="00211FEE"/>
    <w:rsid w:val="0021387D"/>
    <w:rsid w:val="0021712A"/>
    <w:rsid w:val="00217319"/>
    <w:rsid w:val="00231162"/>
    <w:rsid w:val="00237A07"/>
    <w:rsid w:val="00244E5B"/>
    <w:rsid w:val="00251DBF"/>
    <w:rsid w:val="002542B2"/>
    <w:rsid w:val="00255638"/>
    <w:rsid w:val="002676D2"/>
    <w:rsid w:val="00272B5A"/>
    <w:rsid w:val="00272B6F"/>
    <w:rsid w:val="0027424C"/>
    <w:rsid w:val="002766E1"/>
    <w:rsid w:val="00281ECF"/>
    <w:rsid w:val="0028279B"/>
    <w:rsid w:val="00286A99"/>
    <w:rsid w:val="002A4745"/>
    <w:rsid w:val="002A4971"/>
    <w:rsid w:val="002A7039"/>
    <w:rsid w:val="002B02FF"/>
    <w:rsid w:val="002B0398"/>
    <w:rsid w:val="002B257B"/>
    <w:rsid w:val="002B7A8D"/>
    <w:rsid w:val="002C2C5B"/>
    <w:rsid w:val="002D070B"/>
    <w:rsid w:val="002D64D1"/>
    <w:rsid w:val="002D7ECE"/>
    <w:rsid w:val="002E0537"/>
    <w:rsid w:val="002F08D4"/>
    <w:rsid w:val="002F1506"/>
    <w:rsid w:val="003037EE"/>
    <w:rsid w:val="003127CB"/>
    <w:rsid w:val="003205B3"/>
    <w:rsid w:val="00321D89"/>
    <w:rsid w:val="00330BE0"/>
    <w:rsid w:val="00332A9A"/>
    <w:rsid w:val="0033528C"/>
    <w:rsid w:val="0034492F"/>
    <w:rsid w:val="003521EB"/>
    <w:rsid w:val="003566A1"/>
    <w:rsid w:val="00383003"/>
    <w:rsid w:val="00384ADD"/>
    <w:rsid w:val="00385740"/>
    <w:rsid w:val="0038612E"/>
    <w:rsid w:val="00394738"/>
    <w:rsid w:val="00396076"/>
    <w:rsid w:val="00397374"/>
    <w:rsid w:val="003A1F9C"/>
    <w:rsid w:val="003C1532"/>
    <w:rsid w:val="003C32FB"/>
    <w:rsid w:val="003C7C30"/>
    <w:rsid w:val="003D4A2A"/>
    <w:rsid w:val="003E1DE7"/>
    <w:rsid w:val="003F2130"/>
    <w:rsid w:val="00416AFB"/>
    <w:rsid w:val="00417063"/>
    <w:rsid w:val="00420A9E"/>
    <w:rsid w:val="00421575"/>
    <w:rsid w:val="004348CB"/>
    <w:rsid w:val="00441C21"/>
    <w:rsid w:val="00443874"/>
    <w:rsid w:val="004447F4"/>
    <w:rsid w:val="004523A1"/>
    <w:rsid w:val="004743FC"/>
    <w:rsid w:val="00477C2E"/>
    <w:rsid w:val="00485D36"/>
    <w:rsid w:val="00495609"/>
    <w:rsid w:val="004A5F96"/>
    <w:rsid w:val="004A6761"/>
    <w:rsid w:val="004B1FDF"/>
    <w:rsid w:val="004C043A"/>
    <w:rsid w:val="004D1DFF"/>
    <w:rsid w:val="004D2F76"/>
    <w:rsid w:val="004F0B0D"/>
    <w:rsid w:val="004F3EB5"/>
    <w:rsid w:val="005048A0"/>
    <w:rsid w:val="00511B7E"/>
    <w:rsid w:val="005407FF"/>
    <w:rsid w:val="0057661A"/>
    <w:rsid w:val="00591CD5"/>
    <w:rsid w:val="0059795C"/>
    <w:rsid w:val="005A0A7D"/>
    <w:rsid w:val="005A411A"/>
    <w:rsid w:val="005B1A08"/>
    <w:rsid w:val="005B43C3"/>
    <w:rsid w:val="005B753B"/>
    <w:rsid w:val="005C1559"/>
    <w:rsid w:val="005C78EE"/>
    <w:rsid w:val="005D61CB"/>
    <w:rsid w:val="005D6590"/>
    <w:rsid w:val="005E0497"/>
    <w:rsid w:val="005E0F34"/>
    <w:rsid w:val="005E22E4"/>
    <w:rsid w:val="005E3530"/>
    <w:rsid w:val="005E72D0"/>
    <w:rsid w:val="005F15A9"/>
    <w:rsid w:val="005F4A02"/>
    <w:rsid w:val="005F6A9A"/>
    <w:rsid w:val="006046D6"/>
    <w:rsid w:val="006052BC"/>
    <w:rsid w:val="006068AB"/>
    <w:rsid w:val="00616DE2"/>
    <w:rsid w:val="0062409E"/>
    <w:rsid w:val="00626CDE"/>
    <w:rsid w:val="00651601"/>
    <w:rsid w:val="00653361"/>
    <w:rsid w:val="00653436"/>
    <w:rsid w:val="0065685F"/>
    <w:rsid w:val="006623A5"/>
    <w:rsid w:val="00667950"/>
    <w:rsid w:val="006733E6"/>
    <w:rsid w:val="00683C98"/>
    <w:rsid w:val="006968EB"/>
    <w:rsid w:val="006A4601"/>
    <w:rsid w:val="006B1C43"/>
    <w:rsid w:val="006B20C7"/>
    <w:rsid w:val="006C2429"/>
    <w:rsid w:val="006C40A3"/>
    <w:rsid w:val="006D4A20"/>
    <w:rsid w:val="006D58E9"/>
    <w:rsid w:val="006F2481"/>
    <w:rsid w:val="006F5C38"/>
    <w:rsid w:val="00702DFE"/>
    <w:rsid w:val="007114D9"/>
    <w:rsid w:val="00716AE6"/>
    <w:rsid w:val="0071787A"/>
    <w:rsid w:val="00722D31"/>
    <w:rsid w:val="00730325"/>
    <w:rsid w:val="007448BA"/>
    <w:rsid w:val="00747AE0"/>
    <w:rsid w:val="0075334C"/>
    <w:rsid w:val="00764617"/>
    <w:rsid w:val="007646B7"/>
    <w:rsid w:val="0076602B"/>
    <w:rsid w:val="00773DBC"/>
    <w:rsid w:val="00774FE9"/>
    <w:rsid w:val="00785244"/>
    <w:rsid w:val="00793184"/>
    <w:rsid w:val="007A1B7D"/>
    <w:rsid w:val="007A1D8E"/>
    <w:rsid w:val="007A3767"/>
    <w:rsid w:val="007B333B"/>
    <w:rsid w:val="007C28A1"/>
    <w:rsid w:val="007C3D87"/>
    <w:rsid w:val="007D29E3"/>
    <w:rsid w:val="007E3703"/>
    <w:rsid w:val="00800F05"/>
    <w:rsid w:val="0082281F"/>
    <w:rsid w:val="00832F5F"/>
    <w:rsid w:val="00834246"/>
    <w:rsid w:val="00835337"/>
    <w:rsid w:val="00840937"/>
    <w:rsid w:val="00844EE5"/>
    <w:rsid w:val="00852B83"/>
    <w:rsid w:val="00866092"/>
    <w:rsid w:val="00872605"/>
    <w:rsid w:val="008768AF"/>
    <w:rsid w:val="008769BD"/>
    <w:rsid w:val="00880CFE"/>
    <w:rsid w:val="00885CFE"/>
    <w:rsid w:val="00890542"/>
    <w:rsid w:val="00890CD8"/>
    <w:rsid w:val="00894CDC"/>
    <w:rsid w:val="00896DDC"/>
    <w:rsid w:val="008A5EFC"/>
    <w:rsid w:val="008A6DC7"/>
    <w:rsid w:val="008D63C7"/>
    <w:rsid w:val="008D69C6"/>
    <w:rsid w:val="008E4514"/>
    <w:rsid w:val="008F28C5"/>
    <w:rsid w:val="00903765"/>
    <w:rsid w:val="00914D30"/>
    <w:rsid w:val="00915F3F"/>
    <w:rsid w:val="009225E3"/>
    <w:rsid w:val="00926FDF"/>
    <w:rsid w:val="0093070A"/>
    <w:rsid w:val="00960880"/>
    <w:rsid w:val="00980FD3"/>
    <w:rsid w:val="00981007"/>
    <w:rsid w:val="00982D51"/>
    <w:rsid w:val="00996F23"/>
    <w:rsid w:val="009A1DAB"/>
    <w:rsid w:val="009A4BD3"/>
    <w:rsid w:val="009B7041"/>
    <w:rsid w:val="009C030F"/>
    <w:rsid w:val="009C7F62"/>
    <w:rsid w:val="009D73C5"/>
    <w:rsid w:val="009E29D0"/>
    <w:rsid w:val="009E3295"/>
    <w:rsid w:val="009E5DC1"/>
    <w:rsid w:val="009F7D8D"/>
    <w:rsid w:val="00A03B77"/>
    <w:rsid w:val="00A207DF"/>
    <w:rsid w:val="00A21305"/>
    <w:rsid w:val="00A2238E"/>
    <w:rsid w:val="00A2764E"/>
    <w:rsid w:val="00A34620"/>
    <w:rsid w:val="00A51D12"/>
    <w:rsid w:val="00A52ACC"/>
    <w:rsid w:val="00A724B6"/>
    <w:rsid w:val="00A8197C"/>
    <w:rsid w:val="00A85AC1"/>
    <w:rsid w:val="00AA7A42"/>
    <w:rsid w:val="00AB3B14"/>
    <w:rsid w:val="00AC0F0A"/>
    <w:rsid w:val="00AC265B"/>
    <w:rsid w:val="00AC555E"/>
    <w:rsid w:val="00AC72A0"/>
    <w:rsid w:val="00AC75B0"/>
    <w:rsid w:val="00AD2D93"/>
    <w:rsid w:val="00AE229A"/>
    <w:rsid w:val="00AE2955"/>
    <w:rsid w:val="00AF2B14"/>
    <w:rsid w:val="00B052E8"/>
    <w:rsid w:val="00B05A5F"/>
    <w:rsid w:val="00B1026A"/>
    <w:rsid w:val="00B10E1C"/>
    <w:rsid w:val="00B11EC4"/>
    <w:rsid w:val="00B25611"/>
    <w:rsid w:val="00B300B4"/>
    <w:rsid w:val="00B30984"/>
    <w:rsid w:val="00B309DD"/>
    <w:rsid w:val="00B34C80"/>
    <w:rsid w:val="00B47AEA"/>
    <w:rsid w:val="00B55A86"/>
    <w:rsid w:val="00B75856"/>
    <w:rsid w:val="00B76A98"/>
    <w:rsid w:val="00BA020E"/>
    <w:rsid w:val="00BA2E70"/>
    <w:rsid w:val="00BB40C4"/>
    <w:rsid w:val="00BB77A4"/>
    <w:rsid w:val="00BC2A7F"/>
    <w:rsid w:val="00BD13B6"/>
    <w:rsid w:val="00BE11D5"/>
    <w:rsid w:val="00BE329D"/>
    <w:rsid w:val="00BF17FF"/>
    <w:rsid w:val="00BF2060"/>
    <w:rsid w:val="00BF7C28"/>
    <w:rsid w:val="00C00669"/>
    <w:rsid w:val="00C0378B"/>
    <w:rsid w:val="00C13BD1"/>
    <w:rsid w:val="00C1609D"/>
    <w:rsid w:val="00C21DC0"/>
    <w:rsid w:val="00C24CA5"/>
    <w:rsid w:val="00C44C2A"/>
    <w:rsid w:val="00C47A5B"/>
    <w:rsid w:val="00C51DB9"/>
    <w:rsid w:val="00C5629C"/>
    <w:rsid w:val="00C737B3"/>
    <w:rsid w:val="00C778D6"/>
    <w:rsid w:val="00C81B04"/>
    <w:rsid w:val="00C870DD"/>
    <w:rsid w:val="00C91C1C"/>
    <w:rsid w:val="00CA2E62"/>
    <w:rsid w:val="00CA3822"/>
    <w:rsid w:val="00CA5E26"/>
    <w:rsid w:val="00CA772A"/>
    <w:rsid w:val="00CB52B3"/>
    <w:rsid w:val="00CC490B"/>
    <w:rsid w:val="00CD57EE"/>
    <w:rsid w:val="00CF452C"/>
    <w:rsid w:val="00CF568E"/>
    <w:rsid w:val="00D05926"/>
    <w:rsid w:val="00D124CE"/>
    <w:rsid w:val="00D13DF7"/>
    <w:rsid w:val="00D25A62"/>
    <w:rsid w:val="00D55D63"/>
    <w:rsid w:val="00D56BB0"/>
    <w:rsid w:val="00D61B67"/>
    <w:rsid w:val="00D61D79"/>
    <w:rsid w:val="00D66A28"/>
    <w:rsid w:val="00D6767C"/>
    <w:rsid w:val="00D70832"/>
    <w:rsid w:val="00D74D16"/>
    <w:rsid w:val="00D965ED"/>
    <w:rsid w:val="00D97DA1"/>
    <w:rsid w:val="00DA165D"/>
    <w:rsid w:val="00DA6574"/>
    <w:rsid w:val="00DC68BB"/>
    <w:rsid w:val="00DD4186"/>
    <w:rsid w:val="00DE5D54"/>
    <w:rsid w:val="00DF631A"/>
    <w:rsid w:val="00DF7C90"/>
    <w:rsid w:val="00E032A5"/>
    <w:rsid w:val="00E161ED"/>
    <w:rsid w:val="00E178AF"/>
    <w:rsid w:val="00E30552"/>
    <w:rsid w:val="00E34D3D"/>
    <w:rsid w:val="00E4155B"/>
    <w:rsid w:val="00E562C5"/>
    <w:rsid w:val="00E62C03"/>
    <w:rsid w:val="00E65075"/>
    <w:rsid w:val="00E804E2"/>
    <w:rsid w:val="00E9415D"/>
    <w:rsid w:val="00E97501"/>
    <w:rsid w:val="00EA0A92"/>
    <w:rsid w:val="00EA5BDB"/>
    <w:rsid w:val="00EB20EB"/>
    <w:rsid w:val="00ED14E5"/>
    <w:rsid w:val="00ED23DD"/>
    <w:rsid w:val="00ED281E"/>
    <w:rsid w:val="00ED68E6"/>
    <w:rsid w:val="00EF1A3B"/>
    <w:rsid w:val="00EF3C96"/>
    <w:rsid w:val="00F03053"/>
    <w:rsid w:val="00F12367"/>
    <w:rsid w:val="00F13DBA"/>
    <w:rsid w:val="00F14814"/>
    <w:rsid w:val="00F17B3B"/>
    <w:rsid w:val="00F23925"/>
    <w:rsid w:val="00F342BA"/>
    <w:rsid w:val="00F37CFD"/>
    <w:rsid w:val="00F50160"/>
    <w:rsid w:val="00F51A81"/>
    <w:rsid w:val="00F94EA9"/>
    <w:rsid w:val="00F9736A"/>
    <w:rsid w:val="00F97AF1"/>
    <w:rsid w:val="00FA55DB"/>
    <w:rsid w:val="00FB0C35"/>
    <w:rsid w:val="00FB3B55"/>
    <w:rsid w:val="00FB5040"/>
    <w:rsid w:val="00FD0C86"/>
    <w:rsid w:val="00FD3D19"/>
    <w:rsid w:val="00FD5A6B"/>
    <w:rsid w:val="00FD7815"/>
    <w:rsid w:val="00FE0DDC"/>
    <w:rsid w:val="00FF1278"/>
    <w:rsid w:val="00FF547A"/>
    <w:rsid w:val="136F00B2"/>
    <w:rsid w:val="1B5C578B"/>
    <w:rsid w:val="61EB01F8"/>
    <w:rsid w:val="7166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widowControl w:val="0"/>
      <w:autoSpaceDE w:val="0"/>
      <w:autoSpaceDN w:val="0"/>
      <w:spacing w:after="0" w:line="240" w:lineRule="auto"/>
      <w:ind w:left="10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bidi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en-US" w:bidi="en-US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en-US" w:bidi="en-US"/>
    </w:rPr>
  </w:style>
  <w:style w:type="character" w:styleId="ac">
    <w:name w:val="footnote reference"/>
    <w:basedOn w:val="a0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unhideWhenUsed/>
    <w:pPr>
      <w:spacing w:after="0" w:line="240" w:lineRule="auto"/>
    </w:pPr>
    <w:rPr>
      <w:rFonts w:eastAsiaTheme="minorEastAsia"/>
      <w:sz w:val="20"/>
      <w:szCs w:val="20"/>
      <w:lang w:val="en-US" w:bidi="en-US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en-US" w:bidi="en-US"/>
    </w:r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character" w:styleId="af2">
    <w:name w:val="line number"/>
    <w:basedOn w:val="a0"/>
    <w:uiPriority w:val="99"/>
    <w:semiHidden/>
    <w:unhideWhenUsed/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f4">
    <w:name w:val="Strong"/>
    <w:basedOn w:val="a0"/>
    <w:uiPriority w:val="22"/>
    <w:qFormat/>
    <w:rPr>
      <w:b/>
      <w:bCs/>
    </w:rPr>
  </w:style>
  <w:style w:type="paragraph" w:styleId="af5">
    <w:name w:val="Subtitle"/>
    <w:basedOn w:val="a"/>
    <w:next w:val="a"/>
    <w:link w:val="af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table" w:styleId="af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9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Theme="majorHAnsi" w:eastAsiaTheme="majorEastAsia" w:hAnsiTheme="majorHAnsi" w:cstheme="majorBidi"/>
      <w:color w:val="244061" w:themeColor="accent1" w:themeShade="8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4061" w:themeColor="accent1" w:themeShade="8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 Paragraph"/>
    <w:basedOn w:val="a"/>
    <w:qFormat/>
    <w:pPr>
      <w:widowControl w:val="0"/>
      <w:autoSpaceDE w:val="0"/>
      <w:autoSpaceDN w:val="0"/>
      <w:spacing w:after="0" w:line="293" w:lineRule="exact"/>
      <w:ind w:left="1150" w:hanging="349"/>
    </w:pPr>
    <w:rPr>
      <w:rFonts w:ascii="Times New Roman" w:eastAsia="Times New Roman" w:hAnsi="Times New Roman" w:cs="Times New Roman"/>
    </w:rPr>
  </w:style>
  <w:style w:type="character" w:customStyle="1" w:styleId="2105pt">
    <w:name w:val="Основной текст (2) + 10;5 pt"/>
    <w:basedOn w:val="a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b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 w:bidi="en-US"/>
    </w:rPr>
  </w:style>
  <w:style w:type="character" w:customStyle="1" w:styleId="afc">
    <w:name w:val="Основной текст_"/>
    <w:basedOn w:val="a0"/>
    <w:link w:val="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62"/>
    <w:basedOn w:val="a"/>
    <w:link w:val="afc"/>
    <w:pPr>
      <w:shd w:val="clear" w:color="auto" w:fill="FFFFFF"/>
      <w:spacing w:after="300" w:line="221" w:lineRule="exact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8"/>
    <w:basedOn w:val="af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0">
    <w:name w:val="c0"/>
    <w:basedOn w:val="a0"/>
  </w:style>
  <w:style w:type="character" w:customStyle="1" w:styleId="apple-converted-space">
    <w:name w:val="apple-converted-space"/>
    <w:basedOn w:val="a0"/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0">
    <w:name w:val="Верхний колонтитул Знак"/>
    <w:basedOn w:val="a0"/>
    <w:link w:val="af"/>
    <w:uiPriority w:val="99"/>
    <w:rPr>
      <w:rFonts w:eastAsiaTheme="minorEastAsia"/>
      <w:lang w:val="en-US" w:bidi="en-US"/>
    </w:rPr>
  </w:style>
  <w:style w:type="character" w:customStyle="1" w:styleId="ab">
    <w:name w:val="Нижний колонтитул Знак"/>
    <w:basedOn w:val="a0"/>
    <w:link w:val="aa"/>
    <w:uiPriority w:val="99"/>
    <w:rPr>
      <w:rFonts w:eastAsiaTheme="minorEastAsia"/>
      <w:lang w:val="en-US" w:bidi="en-US"/>
    </w:rPr>
  </w:style>
  <w:style w:type="paragraph" w:customStyle="1" w:styleId="12">
    <w:name w:val="Абзац списка1"/>
    <w:basedOn w:val="a"/>
    <w:link w:val="afd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fd">
    <w:name w:val="Абзац списка Знак"/>
    <w:link w:val="12"/>
    <w:locked/>
    <w:rPr>
      <w:rFonts w:ascii="Calibri" w:eastAsia="Times New Roman" w:hAnsi="Calibri" w:cs="Times New Roman"/>
      <w:lang w:val="en-US" w:bidi="en-US"/>
    </w:rPr>
  </w:style>
  <w:style w:type="paragraph" w:customStyle="1" w:styleId="31">
    <w:name w:val="Абзац списка3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110">
    <w:name w:val="Основной текст (11)_"/>
    <w:basedOn w:val="a0"/>
    <w:link w:val="111"/>
    <w:locked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1">
    <w:name w:val="Основной текст (11)"/>
    <w:basedOn w:val="a"/>
    <w:link w:val="110"/>
    <w:pPr>
      <w:widowControl w:val="0"/>
      <w:shd w:val="clear" w:color="auto" w:fill="FFFFFF"/>
      <w:spacing w:before="900" w:after="480" w:line="250" w:lineRule="exact"/>
      <w:ind w:hanging="1820"/>
    </w:pPr>
    <w:rPr>
      <w:rFonts w:ascii="Times New Roman" w:hAnsi="Times New Roman" w:cs="Times New Roman"/>
      <w:b/>
      <w:bCs/>
    </w:rPr>
  </w:style>
  <w:style w:type="paragraph" w:customStyle="1" w:styleId="41">
    <w:name w:val="Абзац списка4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/>
      <w:sz w:val="20"/>
      <w:szCs w:val="20"/>
      <w:lang w:val="en-US" w:bidi="en-US"/>
    </w:rPr>
  </w:style>
  <w:style w:type="paragraph" w:customStyle="1" w:styleId="51">
    <w:name w:val="Абзац списка5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21">
    <w:name w:val="Основной текст (2)_"/>
    <w:basedOn w:val="a0"/>
    <w:link w:val="22"/>
    <w:locked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360" w:line="247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(2) + 10"/>
    <w:basedOn w:val="a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23">
    <w:name w:val="Заголовок №2_"/>
    <w:basedOn w:val="a0"/>
    <w:link w:val="24"/>
    <w:locked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pPr>
      <w:widowControl w:val="0"/>
      <w:shd w:val="clear" w:color="auto" w:fill="FFFFFF"/>
      <w:spacing w:before="480" w:after="0" w:line="240" w:lineRule="atLeast"/>
      <w:jc w:val="center"/>
      <w:outlineLvl w:val="1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Основной текст (13)_"/>
    <w:basedOn w:val="a0"/>
    <w:link w:val="130"/>
    <w:locked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30">
    <w:name w:val="Основной текст (13)"/>
    <w:basedOn w:val="a"/>
    <w:link w:val="13"/>
    <w:pPr>
      <w:widowControl w:val="0"/>
      <w:shd w:val="clear" w:color="auto" w:fill="FFFFFF"/>
      <w:spacing w:after="0" w:line="252" w:lineRule="exact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25">
    <w:name w:val="Абзац списка2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26">
    <w:name w:val="Основной текст (2) + Полужирный"/>
    <w:basedOn w:val="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 w:bidi="en-US"/>
    </w:rPr>
  </w:style>
  <w:style w:type="character" w:customStyle="1" w:styleId="FontStyle14">
    <w:name w:val="Font Style14"/>
    <w:basedOn w:val="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Calibri" w:hAnsi="Times New Roman" w:cs="Times New Roman"/>
      <w:sz w:val="24"/>
      <w:szCs w:val="24"/>
      <w:lang w:val="en-US" w:eastAsia="ru-RU" w:bidi="en-US"/>
    </w:rPr>
  </w:style>
  <w:style w:type="character" w:customStyle="1" w:styleId="FontStyle13">
    <w:name w:val="Font Style13"/>
    <w:basedOn w:val="a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61">
    <w:name w:val="Абзац списка6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val="en-US" w:bidi="en-US"/>
    </w:rPr>
  </w:style>
  <w:style w:type="table" w:customStyle="1" w:styleId="14">
    <w:name w:val="Сетка таблицы1"/>
    <w:basedOn w:val="a1"/>
    <w:uiPriority w:val="59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3">
    <w:name w:val="c3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57">
    <w:name w:val="c57"/>
    <w:basedOn w:val="a0"/>
  </w:style>
  <w:style w:type="character" w:customStyle="1" w:styleId="c76">
    <w:name w:val="c76"/>
    <w:basedOn w:val="a0"/>
  </w:style>
  <w:style w:type="character" w:customStyle="1" w:styleId="c26">
    <w:name w:val="c26"/>
    <w:basedOn w:val="a0"/>
  </w:style>
  <w:style w:type="paragraph" w:customStyle="1" w:styleId="c17">
    <w:name w:val="c17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6">
    <w:name w:val="c6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8">
    <w:name w:val="c8"/>
    <w:basedOn w:val="a0"/>
  </w:style>
  <w:style w:type="paragraph" w:customStyle="1" w:styleId="c9">
    <w:name w:val="c9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4">
    <w:name w:val="c4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2">
    <w:name w:val="c2"/>
    <w:basedOn w:val="a0"/>
  </w:style>
  <w:style w:type="character" w:customStyle="1" w:styleId="c12">
    <w:name w:val="c12"/>
    <w:basedOn w:val="a0"/>
  </w:style>
  <w:style w:type="character" w:customStyle="1" w:styleId="author">
    <w:name w:val="author"/>
    <w:basedOn w:val="a0"/>
  </w:style>
  <w:style w:type="character" w:customStyle="1" w:styleId="af9">
    <w:name w:val="Название Знак"/>
    <w:basedOn w:val="a0"/>
    <w:link w:val="af8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f6">
    <w:name w:val="Подзаголовок Знак"/>
    <w:basedOn w:val="a0"/>
    <w:link w:val="af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27">
    <w:name w:val="Quote"/>
    <w:basedOn w:val="a"/>
    <w:next w:val="a"/>
    <w:link w:val="28"/>
    <w:uiPriority w:val="29"/>
    <w:qFormat/>
    <w:rPr>
      <w:rFonts w:eastAsiaTheme="minorEastAsia"/>
      <w:i/>
      <w:iCs/>
      <w:color w:val="000000" w:themeColor="text1"/>
      <w:lang w:val="en-US" w:bidi="en-US"/>
    </w:rPr>
  </w:style>
  <w:style w:type="character" w:customStyle="1" w:styleId="28">
    <w:name w:val="Цитата 2 Знак"/>
    <w:basedOn w:val="a0"/>
    <w:link w:val="27"/>
    <w:uiPriority w:val="29"/>
    <w:rPr>
      <w:rFonts w:eastAsiaTheme="minorEastAsia"/>
      <w:i/>
      <w:iCs/>
      <w:color w:val="000000" w:themeColor="text1"/>
      <w:lang w:val="en-US" w:bidi="en-US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bidi="en-US"/>
    </w:rPr>
  </w:style>
  <w:style w:type="character" w:customStyle="1" w:styleId="aff">
    <w:name w:val="Выделенная цитата Знак"/>
    <w:basedOn w:val="a0"/>
    <w:link w:val="afe"/>
    <w:uiPriority w:val="30"/>
    <w:rPr>
      <w:rFonts w:eastAsiaTheme="minorEastAsia"/>
      <w:b/>
      <w:bCs/>
      <w:i/>
      <w:iCs/>
      <w:color w:val="4F81BD" w:themeColor="accent1"/>
      <w:lang w:val="en-US" w:bidi="en-US"/>
    </w:rPr>
  </w:style>
  <w:style w:type="character" w:customStyle="1" w:styleId="15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6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7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9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a">
    <w:name w:val="Название книги1"/>
    <w:basedOn w:val="a0"/>
    <w:uiPriority w:val="33"/>
    <w:qFormat/>
    <w:rPr>
      <w:b/>
      <w:bCs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bidi="en-US"/>
    </w:rPr>
  </w:style>
  <w:style w:type="table" w:customStyle="1" w:styleId="29">
    <w:name w:val="Сетка таблицы2"/>
    <w:basedOn w:val="a1"/>
    <w:uiPriority w:val="59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widowControl w:val="0"/>
      <w:autoSpaceDE w:val="0"/>
      <w:autoSpaceDN w:val="0"/>
      <w:spacing w:after="0" w:line="240" w:lineRule="auto"/>
      <w:ind w:left="104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bidi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en-US" w:bidi="en-US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en-US" w:bidi="en-US"/>
    </w:rPr>
  </w:style>
  <w:style w:type="character" w:styleId="ac">
    <w:name w:val="footnote reference"/>
    <w:basedOn w:val="a0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unhideWhenUsed/>
    <w:pPr>
      <w:spacing w:after="0" w:line="240" w:lineRule="auto"/>
    </w:pPr>
    <w:rPr>
      <w:rFonts w:eastAsiaTheme="minorEastAsia"/>
      <w:sz w:val="20"/>
      <w:szCs w:val="20"/>
      <w:lang w:val="en-US" w:bidi="en-US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en-US" w:bidi="en-US"/>
    </w:r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character" w:styleId="af2">
    <w:name w:val="line number"/>
    <w:basedOn w:val="a0"/>
    <w:uiPriority w:val="99"/>
    <w:semiHidden/>
    <w:unhideWhenUsed/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f4">
    <w:name w:val="Strong"/>
    <w:basedOn w:val="a0"/>
    <w:uiPriority w:val="22"/>
    <w:qFormat/>
    <w:rPr>
      <w:b/>
      <w:bCs/>
    </w:rPr>
  </w:style>
  <w:style w:type="paragraph" w:styleId="af5">
    <w:name w:val="Subtitle"/>
    <w:basedOn w:val="a"/>
    <w:next w:val="a"/>
    <w:link w:val="af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table" w:styleId="af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9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Theme="majorHAnsi" w:eastAsiaTheme="majorEastAsia" w:hAnsiTheme="majorHAnsi" w:cstheme="majorBidi"/>
      <w:color w:val="244061" w:themeColor="accent1" w:themeShade="8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4061" w:themeColor="accent1" w:themeShade="8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List Paragraph"/>
    <w:basedOn w:val="a"/>
    <w:qFormat/>
    <w:pPr>
      <w:widowControl w:val="0"/>
      <w:autoSpaceDE w:val="0"/>
      <w:autoSpaceDN w:val="0"/>
      <w:spacing w:after="0" w:line="293" w:lineRule="exact"/>
      <w:ind w:left="1150" w:hanging="349"/>
    </w:pPr>
    <w:rPr>
      <w:rFonts w:ascii="Times New Roman" w:eastAsia="Times New Roman" w:hAnsi="Times New Roman" w:cs="Times New Roman"/>
    </w:rPr>
  </w:style>
  <w:style w:type="character" w:customStyle="1" w:styleId="2105pt">
    <w:name w:val="Основной текст (2) + 10;5 pt"/>
    <w:basedOn w:val="a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b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 w:bidi="en-US"/>
    </w:rPr>
  </w:style>
  <w:style w:type="character" w:customStyle="1" w:styleId="afc">
    <w:name w:val="Основной текст_"/>
    <w:basedOn w:val="a0"/>
    <w:link w:val="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2">
    <w:name w:val="Основной текст62"/>
    <w:basedOn w:val="a"/>
    <w:link w:val="afc"/>
    <w:pPr>
      <w:shd w:val="clear" w:color="auto" w:fill="FFFFFF"/>
      <w:spacing w:after="300" w:line="221" w:lineRule="exact"/>
    </w:pPr>
    <w:rPr>
      <w:rFonts w:ascii="Times New Roman" w:eastAsia="Times New Roman" w:hAnsi="Times New Roman" w:cs="Times New Roman"/>
    </w:rPr>
  </w:style>
  <w:style w:type="character" w:customStyle="1" w:styleId="18">
    <w:name w:val="Основной текст18"/>
    <w:basedOn w:val="af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0">
    <w:name w:val="c0"/>
    <w:basedOn w:val="a0"/>
  </w:style>
  <w:style w:type="character" w:customStyle="1" w:styleId="apple-converted-space">
    <w:name w:val="apple-converted-space"/>
    <w:basedOn w:val="a0"/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0">
    <w:name w:val="Верхний колонтитул Знак"/>
    <w:basedOn w:val="a0"/>
    <w:link w:val="af"/>
    <w:uiPriority w:val="99"/>
    <w:rPr>
      <w:rFonts w:eastAsiaTheme="minorEastAsia"/>
      <w:lang w:val="en-US" w:bidi="en-US"/>
    </w:rPr>
  </w:style>
  <w:style w:type="character" w:customStyle="1" w:styleId="ab">
    <w:name w:val="Нижний колонтитул Знак"/>
    <w:basedOn w:val="a0"/>
    <w:link w:val="aa"/>
    <w:uiPriority w:val="99"/>
    <w:rPr>
      <w:rFonts w:eastAsiaTheme="minorEastAsia"/>
      <w:lang w:val="en-US" w:bidi="en-US"/>
    </w:rPr>
  </w:style>
  <w:style w:type="paragraph" w:customStyle="1" w:styleId="12">
    <w:name w:val="Абзац списка1"/>
    <w:basedOn w:val="a"/>
    <w:link w:val="afd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fd">
    <w:name w:val="Абзац списка Знак"/>
    <w:link w:val="12"/>
    <w:locked/>
    <w:rPr>
      <w:rFonts w:ascii="Calibri" w:eastAsia="Times New Roman" w:hAnsi="Calibri" w:cs="Times New Roman"/>
      <w:lang w:val="en-US" w:bidi="en-US"/>
    </w:rPr>
  </w:style>
  <w:style w:type="paragraph" w:customStyle="1" w:styleId="31">
    <w:name w:val="Абзац списка3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110">
    <w:name w:val="Основной текст (11)_"/>
    <w:basedOn w:val="a0"/>
    <w:link w:val="111"/>
    <w:locked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1">
    <w:name w:val="Основной текст (11)"/>
    <w:basedOn w:val="a"/>
    <w:link w:val="110"/>
    <w:pPr>
      <w:widowControl w:val="0"/>
      <w:shd w:val="clear" w:color="auto" w:fill="FFFFFF"/>
      <w:spacing w:before="900" w:after="480" w:line="250" w:lineRule="exact"/>
      <w:ind w:hanging="1820"/>
    </w:pPr>
    <w:rPr>
      <w:rFonts w:ascii="Times New Roman" w:hAnsi="Times New Roman" w:cs="Times New Roman"/>
      <w:b/>
      <w:bCs/>
    </w:rPr>
  </w:style>
  <w:style w:type="paragraph" w:customStyle="1" w:styleId="41">
    <w:name w:val="Абзац списка4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e">
    <w:name w:val="Текст сноски Знак"/>
    <w:basedOn w:val="a0"/>
    <w:link w:val="ad"/>
    <w:uiPriority w:val="99"/>
    <w:rPr>
      <w:rFonts w:eastAsiaTheme="minorEastAsia"/>
      <w:sz w:val="20"/>
      <w:szCs w:val="20"/>
      <w:lang w:val="en-US" w:bidi="en-US"/>
    </w:rPr>
  </w:style>
  <w:style w:type="paragraph" w:customStyle="1" w:styleId="51">
    <w:name w:val="Абзац списка5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21">
    <w:name w:val="Основной текст (2)_"/>
    <w:basedOn w:val="a0"/>
    <w:link w:val="22"/>
    <w:locked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360" w:line="247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(2) + 10"/>
    <w:basedOn w:val="a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23">
    <w:name w:val="Заголовок №2_"/>
    <w:basedOn w:val="a0"/>
    <w:link w:val="24"/>
    <w:locked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pPr>
      <w:widowControl w:val="0"/>
      <w:shd w:val="clear" w:color="auto" w:fill="FFFFFF"/>
      <w:spacing w:before="480" w:after="0" w:line="240" w:lineRule="atLeast"/>
      <w:jc w:val="center"/>
      <w:outlineLvl w:val="1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Основной текст (13)_"/>
    <w:basedOn w:val="a0"/>
    <w:link w:val="130"/>
    <w:locked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30">
    <w:name w:val="Основной текст (13)"/>
    <w:basedOn w:val="a"/>
    <w:link w:val="13"/>
    <w:pPr>
      <w:widowControl w:val="0"/>
      <w:shd w:val="clear" w:color="auto" w:fill="FFFFFF"/>
      <w:spacing w:after="0" w:line="252" w:lineRule="exact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25">
    <w:name w:val="Абзац списка2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26">
    <w:name w:val="Основной текст (2) + Полужирный"/>
    <w:basedOn w:val="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 w:bidi="en-US"/>
    </w:rPr>
  </w:style>
  <w:style w:type="character" w:customStyle="1" w:styleId="FontStyle14">
    <w:name w:val="Font Style14"/>
    <w:basedOn w:val="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Calibri" w:hAnsi="Times New Roman" w:cs="Times New Roman"/>
      <w:sz w:val="24"/>
      <w:szCs w:val="24"/>
      <w:lang w:val="en-US" w:eastAsia="ru-RU" w:bidi="en-US"/>
    </w:rPr>
  </w:style>
  <w:style w:type="character" w:customStyle="1" w:styleId="FontStyle13">
    <w:name w:val="Font Style13"/>
    <w:basedOn w:val="a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61">
    <w:name w:val="Абзац списка6"/>
    <w:basedOn w:val="a"/>
    <w:uiPriority w:val="99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val="en-US" w:bidi="en-US"/>
    </w:rPr>
  </w:style>
  <w:style w:type="table" w:customStyle="1" w:styleId="14">
    <w:name w:val="Сетка таблицы1"/>
    <w:basedOn w:val="a1"/>
    <w:uiPriority w:val="59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3">
    <w:name w:val="c3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57">
    <w:name w:val="c57"/>
    <w:basedOn w:val="a0"/>
  </w:style>
  <w:style w:type="character" w:customStyle="1" w:styleId="c76">
    <w:name w:val="c76"/>
    <w:basedOn w:val="a0"/>
  </w:style>
  <w:style w:type="character" w:customStyle="1" w:styleId="c26">
    <w:name w:val="c26"/>
    <w:basedOn w:val="a0"/>
  </w:style>
  <w:style w:type="paragraph" w:customStyle="1" w:styleId="c17">
    <w:name w:val="c17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6">
    <w:name w:val="c6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8">
    <w:name w:val="c8"/>
    <w:basedOn w:val="a0"/>
  </w:style>
  <w:style w:type="paragraph" w:customStyle="1" w:styleId="c9">
    <w:name w:val="c9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4">
    <w:name w:val="c4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2">
    <w:name w:val="c2"/>
    <w:basedOn w:val="a0"/>
  </w:style>
  <w:style w:type="character" w:customStyle="1" w:styleId="c12">
    <w:name w:val="c12"/>
    <w:basedOn w:val="a0"/>
  </w:style>
  <w:style w:type="character" w:customStyle="1" w:styleId="author">
    <w:name w:val="author"/>
    <w:basedOn w:val="a0"/>
  </w:style>
  <w:style w:type="character" w:customStyle="1" w:styleId="af9">
    <w:name w:val="Название Знак"/>
    <w:basedOn w:val="a0"/>
    <w:link w:val="af8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f6">
    <w:name w:val="Подзаголовок Знак"/>
    <w:basedOn w:val="a0"/>
    <w:link w:val="af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27">
    <w:name w:val="Quote"/>
    <w:basedOn w:val="a"/>
    <w:next w:val="a"/>
    <w:link w:val="28"/>
    <w:uiPriority w:val="29"/>
    <w:qFormat/>
    <w:rPr>
      <w:rFonts w:eastAsiaTheme="minorEastAsia"/>
      <w:i/>
      <w:iCs/>
      <w:color w:val="000000" w:themeColor="text1"/>
      <w:lang w:val="en-US" w:bidi="en-US"/>
    </w:rPr>
  </w:style>
  <w:style w:type="character" w:customStyle="1" w:styleId="28">
    <w:name w:val="Цитата 2 Знак"/>
    <w:basedOn w:val="a0"/>
    <w:link w:val="27"/>
    <w:uiPriority w:val="29"/>
    <w:rPr>
      <w:rFonts w:eastAsiaTheme="minorEastAsia"/>
      <w:i/>
      <w:iCs/>
      <w:color w:val="000000" w:themeColor="text1"/>
      <w:lang w:val="en-US" w:bidi="en-US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bidi="en-US"/>
    </w:rPr>
  </w:style>
  <w:style w:type="character" w:customStyle="1" w:styleId="aff">
    <w:name w:val="Выделенная цитата Знак"/>
    <w:basedOn w:val="a0"/>
    <w:link w:val="afe"/>
    <w:uiPriority w:val="30"/>
    <w:rPr>
      <w:rFonts w:eastAsiaTheme="minorEastAsia"/>
      <w:b/>
      <w:bCs/>
      <w:i/>
      <w:iCs/>
      <w:color w:val="4F81BD" w:themeColor="accent1"/>
      <w:lang w:val="en-US" w:bidi="en-US"/>
    </w:rPr>
  </w:style>
  <w:style w:type="character" w:customStyle="1" w:styleId="15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6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7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9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a">
    <w:name w:val="Название книги1"/>
    <w:basedOn w:val="a0"/>
    <w:uiPriority w:val="33"/>
    <w:qFormat/>
    <w:rPr>
      <w:b/>
      <w:bCs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bidi="en-US"/>
    </w:rPr>
  </w:style>
  <w:style w:type="table" w:customStyle="1" w:styleId="29">
    <w:name w:val="Сетка таблицы2"/>
    <w:basedOn w:val="a1"/>
    <w:uiPriority w:val="59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ED29EA5-B303-4DBF-8C37-004987D2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42</Pages>
  <Words>15118</Words>
  <Characters>86179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</dc:creator>
  <cp:lastModifiedBy>Светлана</cp:lastModifiedBy>
  <cp:revision>267</cp:revision>
  <cp:lastPrinted>2024-09-01T20:40:00Z</cp:lastPrinted>
  <dcterms:created xsi:type="dcterms:W3CDTF">2021-09-02T20:30:00Z</dcterms:created>
  <dcterms:modified xsi:type="dcterms:W3CDTF">2024-09-03T12:34:00Z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1068771A0ED048A6AF83E204527F974A_12</vt:lpwstr>
  </property>
</Properties>
</file>